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75" w:rsidRPr="00836A6C" w:rsidRDefault="00A01F75" w:rsidP="00A01F75">
      <w:pPr>
        <w:jc w:val="center"/>
        <w:rPr>
          <w:rFonts w:ascii="Arial" w:hAnsi="Arial" w:cs="Arial"/>
          <w:sz w:val="30"/>
          <w:szCs w:val="30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SPIS SPECYFIKACJI</w:t>
      </w:r>
    </w:p>
    <w:p w:rsidR="001A0DFA" w:rsidRPr="00A01F75" w:rsidRDefault="001A0DF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366061" w:rsidRDefault="005C0B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>
        <w:rPr>
          <w:rFonts w:cstheme="minorHAnsi"/>
          <w:b/>
          <w:bCs/>
          <w:color w:val="000000"/>
          <w:sz w:val="23"/>
          <w:szCs w:val="23"/>
        </w:rPr>
        <w:t>1</w:t>
      </w:r>
      <w:r w:rsidR="00A01F75" w:rsidRPr="00366061">
        <w:rPr>
          <w:rFonts w:cstheme="minorHAnsi"/>
          <w:b/>
          <w:bCs/>
          <w:color w:val="000000"/>
          <w:sz w:val="23"/>
          <w:szCs w:val="23"/>
        </w:rPr>
        <w:t>. ZIELE</w:t>
      </w:r>
      <w:r w:rsidR="00366061" w:rsidRPr="00366061">
        <w:rPr>
          <w:rFonts w:cstheme="minorHAnsi"/>
          <w:b/>
          <w:color w:val="000000"/>
          <w:sz w:val="23"/>
          <w:szCs w:val="23"/>
        </w:rPr>
        <w:t>Ń</w:t>
      </w:r>
      <w:r w:rsidR="00A01F75" w:rsidRPr="00366061">
        <w:rPr>
          <w:rFonts w:cstheme="minorHAnsi"/>
          <w:b/>
          <w:color w:val="000000"/>
          <w:sz w:val="23"/>
          <w:szCs w:val="23"/>
        </w:rPr>
        <w:t xml:space="preserve"> </w:t>
      </w:r>
    </w:p>
    <w:p w:rsidR="00A01F75" w:rsidRPr="00A01F75" w:rsidRDefault="005C0B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>
        <w:rPr>
          <w:rFonts w:cstheme="minorHAnsi"/>
          <w:b/>
          <w:bCs/>
          <w:color w:val="000000"/>
          <w:sz w:val="23"/>
          <w:szCs w:val="23"/>
        </w:rPr>
        <w:t>2</w:t>
      </w:r>
      <w:r w:rsidR="00A01F75" w:rsidRPr="00A01F75">
        <w:rPr>
          <w:rFonts w:cstheme="minorHAnsi"/>
          <w:b/>
          <w:bCs/>
          <w:color w:val="000000"/>
          <w:sz w:val="23"/>
          <w:szCs w:val="23"/>
        </w:rPr>
        <w:t>. POSADOWIENIE ELEMENTÓW MAŁEJ ARCHITEKTURY</w:t>
      </w:r>
    </w:p>
    <w:p w:rsidR="00366061" w:rsidRDefault="0036606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366061" w:rsidRDefault="0036606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366061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366061">
        <w:rPr>
          <w:rFonts w:cstheme="minorHAnsi"/>
          <w:b/>
          <w:bCs/>
          <w:color w:val="000000"/>
          <w:sz w:val="21"/>
          <w:szCs w:val="21"/>
        </w:rPr>
        <w:t>CZ</w:t>
      </w:r>
      <w:r w:rsidR="00366061" w:rsidRPr="00366061">
        <w:rPr>
          <w:rFonts w:cstheme="minorHAnsi"/>
          <w:b/>
          <w:color w:val="000000"/>
          <w:sz w:val="21"/>
          <w:szCs w:val="21"/>
        </w:rPr>
        <w:t>ĘŚĆ</w:t>
      </w:r>
      <w:r w:rsidRPr="00366061">
        <w:rPr>
          <w:rFonts w:cstheme="minorHAnsi"/>
          <w:b/>
          <w:color w:val="000000"/>
          <w:sz w:val="21"/>
          <w:szCs w:val="21"/>
        </w:rPr>
        <w:t xml:space="preserve"> </w:t>
      </w:r>
      <w:r w:rsidRPr="00366061">
        <w:rPr>
          <w:rFonts w:cstheme="minorHAnsi"/>
          <w:b/>
          <w:bCs/>
          <w:color w:val="000000"/>
          <w:sz w:val="21"/>
          <w:szCs w:val="21"/>
        </w:rPr>
        <w:t>OGÓLNA</w:t>
      </w:r>
    </w:p>
    <w:p w:rsidR="00366061" w:rsidRDefault="0036606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NAZWA ZAMÓWIENIA</w:t>
      </w:r>
    </w:p>
    <w:p w:rsidR="00366061" w:rsidRDefault="0036606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649D3" w:rsidRPr="00B649D3" w:rsidRDefault="00366061" w:rsidP="00B649D3">
      <w:pPr>
        <w:pStyle w:val="Nagwek"/>
        <w:pBdr>
          <w:bottom w:val="single" w:sz="4" w:space="1" w:color="auto"/>
        </w:pBdr>
        <w:tabs>
          <w:tab w:val="clear" w:pos="4536"/>
          <w:tab w:val="left" w:pos="2552"/>
        </w:tabs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Dokumentacja projektowa</w:t>
      </w:r>
      <w:r w:rsidR="00B649D3">
        <w:rPr>
          <w:rFonts w:cstheme="minorHAnsi"/>
          <w:color w:val="000000"/>
          <w:sz w:val="21"/>
          <w:szCs w:val="21"/>
        </w:rPr>
        <w:t>:</w:t>
      </w:r>
      <w:r w:rsidR="00B649D3" w:rsidRPr="00B649D3">
        <w:rPr>
          <w:rFonts w:cs="Arial"/>
          <w:b/>
          <w:sz w:val="18"/>
          <w:szCs w:val="18"/>
        </w:rPr>
        <w:t xml:space="preserve"> </w:t>
      </w:r>
      <w:r w:rsidR="00B649D3">
        <w:rPr>
          <w:rFonts w:cs="Arial"/>
          <w:b/>
          <w:sz w:val="18"/>
          <w:szCs w:val="18"/>
        </w:rPr>
        <w:t>„</w:t>
      </w:r>
      <w:r w:rsidR="00B649D3" w:rsidRPr="00B649D3">
        <w:rPr>
          <w:rFonts w:cstheme="minorHAnsi"/>
          <w:color w:val="000000"/>
          <w:sz w:val="21"/>
          <w:szCs w:val="21"/>
        </w:rPr>
        <w:t>Rewitalizacja części pomieszczeń zabytkowych budynku dawnego kasyna oficerskiego w Modlinie Twierdzy wraz z jego otoczeniem przy ul. Ledóchowskiego 160 w Nowym Dworze Mazowi</w:t>
      </w:r>
      <w:r w:rsidR="00DC1E70">
        <w:rPr>
          <w:rFonts w:cstheme="minorHAnsi"/>
          <w:color w:val="000000"/>
          <w:sz w:val="21"/>
          <w:szCs w:val="21"/>
        </w:rPr>
        <w:t>eckim (dz. Nr Ew 9,10 z obrębu 3</w:t>
      </w:r>
      <w:r w:rsidR="00B649D3" w:rsidRPr="00B649D3">
        <w:rPr>
          <w:rFonts w:cstheme="minorHAnsi"/>
          <w:color w:val="000000"/>
          <w:sz w:val="21"/>
          <w:szCs w:val="21"/>
        </w:rPr>
        <w:t>-03)</w:t>
      </w:r>
      <w:r w:rsidR="00B649D3">
        <w:rPr>
          <w:rFonts w:cstheme="minorHAnsi"/>
          <w:color w:val="000000"/>
          <w:sz w:val="21"/>
          <w:szCs w:val="21"/>
        </w:rPr>
        <w:t>”</w:t>
      </w:r>
      <w:r w:rsidR="00B649D3" w:rsidRPr="00B649D3">
        <w:rPr>
          <w:rFonts w:cstheme="minorHAnsi"/>
          <w:color w:val="000000"/>
          <w:sz w:val="21"/>
          <w:szCs w:val="21"/>
        </w:rPr>
        <w:t>.</w:t>
      </w:r>
    </w:p>
    <w:p w:rsidR="00366061" w:rsidRDefault="0036606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467A96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467A96">
        <w:rPr>
          <w:rFonts w:cstheme="minorHAnsi"/>
          <w:b/>
          <w:bCs/>
          <w:color w:val="000000"/>
          <w:sz w:val="21"/>
          <w:szCs w:val="21"/>
        </w:rPr>
        <w:t>BRAN</w:t>
      </w:r>
      <w:r w:rsidR="00467A96" w:rsidRPr="00467A96">
        <w:rPr>
          <w:rFonts w:cstheme="minorHAnsi"/>
          <w:b/>
          <w:color w:val="000000"/>
          <w:sz w:val="21"/>
          <w:szCs w:val="21"/>
        </w:rPr>
        <w:t>Ż</w:t>
      </w:r>
      <w:r w:rsidRPr="00467A96">
        <w:rPr>
          <w:rFonts w:cstheme="minorHAnsi"/>
          <w:b/>
          <w:bCs/>
          <w:color w:val="000000"/>
          <w:sz w:val="21"/>
          <w:szCs w:val="21"/>
        </w:rPr>
        <w:t>A:</w:t>
      </w:r>
    </w:p>
    <w:p w:rsidR="00467A96" w:rsidRDefault="00467A96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467A96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Zieleń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Elementy małej architektury</w:t>
      </w:r>
    </w:p>
    <w:p w:rsidR="00467A96" w:rsidRDefault="00467A96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WYSZCZEGÓLNIENIE PRAC</w:t>
      </w:r>
      <w:r w:rsidR="00467A96">
        <w:rPr>
          <w:rFonts w:cstheme="minorHAnsi"/>
          <w:b/>
          <w:bCs/>
          <w:color w:val="000000"/>
          <w:sz w:val="21"/>
          <w:szCs w:val="21"/>
        </w:rPr>
        <w:t>:</w:t>
      </w: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95079C" w:rsidRDefault="00AC375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  <w:u w:val="single"/>
        </w:rPr>
      </w:pPr>
      <w:r>
        <w:rPr>
          <w:rFonts w:cstheme="minorHAnsi"/>
          <w:b/>
          <w:bCs/>
          <w:color w:val="000000"/>
          <w:sz w:val="21"/>
          <w:szCs w:val="21"/>
          <w:u w:val="single"/>
        </w:rPr>
        <w:t>1</w:t>
      </w:r>
      <w:r w:rsidR="00A01F75" w:rsidRPr="0095079C">
        <w:rPr>
          <w:rFonts w:cstheme="minorHAnsi"/>
          <w:b/>
          <w:bCs/>
          <w:color w:val="000000"/>
          <w:sz w:val="21"/>
          <w:szCs w:val="21"/>
          <w:u w:val="single"/>
        </w:rPr>
        <w:t>. ZIELE</w:t>
      </w:r>
      <w:r w:rsidR="0082209A" w:rsidRPr="0095079C">
        <w:rPr>
          <w:rFonts w:cstheme="minorHAnsi"/>
          <w:b/>
          <w:color w:val="000000"/>
          <w:sz w:val="21"/>
          <w:szCs w:val="21"/>
          <w:u w:val="single"/>
        </w:rPr>
        <w:t>Ń</w:t>
      </w:r>
      <w:r w:rsidR="00A01F75" w:rsidRPr="0095079C">
        <w:rPr>
          <w:rFonts w:cstheme="minorHAnsi"/>
          <w:color w:val="000000"/>
          <w:sz w:val="21"/>
          <w:szCs w:val="21"/>
          <w:u w:val="single"/>
        </w:rPr>
        <w:t xml:space="preserve"> </w:t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 xml:space="preserve">                                                                                                                                          </w:t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5C0B9A">
        <w:rPr>
          <w:rFonts w:cstheme="minorHAnsi"/>
          <w:b/>
          <w:bCs/>
          <w:color w:val="000000"/>
          <w:sz w:val="21"/>
          <w:szCs w:val="21"/>
          <w:u w:val="single"/>
        </w:rPr>
        <w:t>2</w:t>
      </w:r>
      <w:r w:rsidR="0053161D" w:rsidRPr="0095079C">
        <w:rPr>
          <w:rFonts w:cstheme="minorHAnsi"/>
          <w:b/>
          <w:bCs/>
          <w:color w:val="000000"/>
          <w:sz w:val="21"/>
          <w:szCs w:val="21"/>
          <w:u w:val="single"/>
        </w:rPr>
        <w:t xml:space="preserve"> </w:t>
      </w:r>
      <w:proofErr w:type="spellStart"/>
      <w:r w:rsidR="0053161D" w:rsidRPr="0095079C">
        <w:rPr>
          <w:rFonts w:cstheme="minorHAnsi"/>
          <w:b/>
          <w:bCs/>
          <w:color w:val="000000"/>
          <w:sz w:val="21"/>
          <w:szCs w:val="21"/>
          <w:u w:val="single"/>
        </w:rPr>
        <w:t>str</w:t>
      </w:r>
      <w:proofErr w:type="spellEnd"/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CPV45112710-5 Roboty w zakresie kształtowania terenów zielonych,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CPV7</w:t>
      </w:r>
      <w:r w:rsidR="0082209A">
        <w:rPr>
          <w:rFonts w:cstheme="minorHAnsi"/>
          <w:color w:val="000000"/>
          <w:sz w:val="21"/>
          <w:szCs w:val="21"/>
        </w:rPr>
        <w:t>7310000-6 Usługi sadzenia roślin</w:t>
      </w:r>
      <w:r w:rsidRPr="00A01F75">
        <w:rPr>
          <w:rFonts w:cstheme="minorHAnsi"/>
          <w:color w:val="000000"/>
          <w:sz w:val="21"/>
          <w:szCs w:val="21"/>
        </w:rPr>
        <w:t xml:space="preserve"> oraz utrzymania terenów zielonych</w:t>
      </w: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2.1. Sadzenie drzew i krzewów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2.2. </w:t>
      </w:r>
      <w:r w:rsidR="0082209A" w:rsidRPr="00A01F75">
        <w:rPr>
          <w:rFonts w:cstheme="minorHAnsi"/>
          <w:color w:val="000000"/>
          <w:sz w:val="21"/>
          <w:szCs w:val="21"/>
        </w:rPr>
        <w:t>Pielęgnacja</w:t>
      </w:r>
      <w:r w:rsidRPr="00A01F75">
        <w:rPr>
          <w:rFonts w:cstheme="minorHAnsi"/>
          <w:color w:val="000000"/>
          <w:sz w:val="21"/>
          <w:szCs w:val="21"/>
        </w:rPr>
        <w:t xml:space="preserve"> drzew i krzewów w okresie gwarancji</w:t>
      </w:r>
    </w:p>
    <w:p w:rsidR="0082209A" w:rsidRPr="00A01F75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95079C" w:rsidRDefault="00AC375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  <w:u w:val="single"/>
        </w:rPr>
      </w:pPr>
      <w:r>
        <w:rPr>
          <w:rFonts w:cstheme="minorHAnsi"/>
          <w:b/>
          <w:bCs/>
          <w:color w:val="000000"/>
          <w:sz w:val="21"/>
          <w:szCs w:val="21"/>
          <w:u w:val="single"/>
        </w:rPr>
        <w:t>2</w:t>
      </w:r>
      <w:r w:rsidR="00A01F75" w:rsidRPr="0095079C">
        <w:rPr>
          <w:rFonts w:cstheme="minorHAnsi"/>
          <w:b/>
          <w:bCs/>
          <w:color w:val="000000"/>
          <w:sz w:val="21"/>
          <w:szCs w:val="21"/>
          <w:u w:val="single"/>
        </w:rPr>
        <w:t>. ELEMENTY MAŁEJ ARCHITEKT</w:t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>URY</w:t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82209A" w:rsidRPr="0095079C">
        <w:rPr>
          <w:rFonts w:cstheme="minorHAnsi"/>
          <w:b/>
          <w:bCs/>
          <w:color w:val="000000"/>
          <w:sz w:val="21"/>
          <w:szCs w:val="21"/>
          <w:u w:val="single"/>
        </w:rPr>
        <w:tab/>
      </w:r>
      <w:r w:rsidR="00A01F75" w:rsidRPr="0095079C">
        <w:rPr>
          <w:rFonts w:cstheme="minorHAnsi"/>
          <w:b/>
          <w:bCs/>
          <w:color w:val="000000"/>
          <w:sz w:val="21"/>
          <w:szCs w:val="21"/>
          <w:u w:val="single"/>
        </w:rPr>
        <w:t xml:space="preserve"> </w:t>
      </w:r>
      <w:r w:rsidR="005C0B9A">
        <w:rPr>
          <w:rFonts w:cstheme="minorHAnsi"/>
          <w:b/>
          <w:bCs/>
          <w:color w:val="000000"/>
          <w:sz w:val="21"/>
          <w:szCs w:val="21"/>
          <w:u w:val="single"/>
        </w:rPr>
        <w:t>8</w:t>
      </w:r>
      <w:r w:rsidR="0053161D" w:rsidRPr="0095079C">
        <w:rPr>
          <w:rFonts w:cstheme="minorHAnsi"/>
          <w:b/>
          <w:bCs/>
          <w:color w:val="000000"/>
          <w:sz w:val="21"/>
          <w:szCs w:val="21"/>
          <w:u w:val="single"/>
        </w:rPr>
        <w:t xml:space="preserve"> </w:t>
      </w:r>
      <w:proofErr w:type="spellStart"/>
      <w:r w:rsidR="0053161D" w:rsidRPr="0095079C">
        <w:rPr>
          <w:rFonts w:cstheme="minorHAnsi"/>
          <w:b/>
          <w:bCs/>
          <w:color w:val="000000"/>
          <w:sz w:val="21"/>
          <w:szCs w:val="21"/>
          <w:u w:val="single"/>
        </w:rPr>
        <w:t>str</w:t>
      </w:r>
      <w:proofErr w:type="spellEnd"/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CPV29835000-1 </w:t>
      </w:r>
      <w:r w:rsidR="0082209A" w:rsidRPr="00A01F75">
        <w:rPr>
          <w:rFonts w:cstheme="minorHAnsi"/>
          <w:color w:val="000000"/>
          <w:sz w:val="21"/>
          <w:szCs w:val="21"/>
        </w:rPr>
        <w:t>Wyposażenie</w:t>
      </w:r>
      <w:r w:rsidRPr="00A01F75">
        <w:rPr>
          <w:rFonts w:cstheme="minorHAnsi"/>
          <w:color w:val="000000"/>
          <w:sz w:val="21"/>
          <w:szCs w:val="21"/>
        </w:rPr>
        <w:t xml:space="preserve"> parków i placów zabaw</w:t>
      </w: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82209A">
      <w:pPr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INFORMACJE O TERENIE</w:t>
      </w: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9"/>
          <w:szCs w:val="19"/>
        </w:rPr>
      </w:pPr>
    </w:p>
    <w:p w:rsidR="0082209A" w:rsidRPr="0082209A" w:rsidRDefault="0082209A" w:rsidP="008220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Działki na terenie planowanej inwestycji </w:t>
      </w:r>
      <w:r w:rsidR="006A21ED">
        <w:rPr>
          <w:rFonts w:cstheme="minorHAnsi"/>
          <w:color w:val="000000"/>
          <w:sz w:val="20"/>
          <w:szCs w:val="20"/>
        </w:rPr>
        <w:t>stanowią własność Inwestora</w:t>
      </w:r>
      <w:r>
        <w:rPr>
          <w:rFonts w:cstheme="minorHAnsi"/>
          <w:color w:val="000000"/>
          <w:sz w:val="20"/>
          <w:szCs w:val="20"/>
        </w:rPr>
        <w:t>. Roboty budowlane prowadzone będą w granicach własności, bez naruszania interesu osób trzecich, z zachowaniem ciągłości ruchu pieszego. Przyszła inwestycja nie wpłynie na warunki ochrony środowiska i będzie prowadzona z zachowaniem warunków bezpieczeństwa pracy.</w:t>
      </w: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9"/>
          <w:szCs w:val="19"/>
        </w:rPr>
      </w:pPr>
    </w:p>
    <w:p w:rsidR="0082209A" w:rsidRDefault="0082209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9"/>
          <w:szCs w:val="19"/>
        </w:rPr>
      </w:pPr>
    </w:p>
    <w:p w:rsidR="00366061" w:rsidRDefault="0036606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AC3751" w:rsidRDefault="00AC375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AC3751" w:rsidRDefault="00AC375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AC3751" w:rsidRDefault="00AC375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AC3751" w:rsidRDefault="00AC375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366061" w:rsidRDefault="0036606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</w:p>
    <w:p w:rsidR="00A01F75" w:rsidRPr="00E14C09" w:rsidRDefault="00A01F75" w:rsidP="00F80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6"/>
          <w:szCs w:val="26"/>
        </w:rPr>
      </w:pPr>
      <w:r w:rsidRPr="00E14C09">
        <w:rPr>
          <w:rFonts w:cstheme="minorHAnsi"/>
          <w:bCs/>
          <w:color w:val="000000"/>
          <w:sz w:val="26"/>
          <w:szCs w:val="26"/>
        </w:rPr>
        <w:t>ZIELE</w:t>
      </w:r>
      <w:r w:rsidR="00F8010A">
        <w:rPr>
          <w:rFonts w:cstheme="minorHAnsi"/>
          <w:color w:val="000000"/>
          <w:sz w:val="26"/>
          <w:szCs w:val="26"/>
        </w:rPr>
        <w:t>Ń</w:t>
      </w:r>
    </w:p>
    <w:p w:rsidR="00F8010A" w:rsidRDefault="00F8010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F8010A">
        <w:rPr>
          <w:rFonts w:cstheme="minorHAnsi"/>
          <w:b/>
          <w:bCs/>
          <w:color w:val="000000"/>
          <w:sz w:val="23"/>
          <w:szCs w:val="23"/>
        </w:rPr>
        <w:t>1. WST</w:t>
      </w:r>
      <w:r w:rsidR="00F8010A" w:rsidRPr="00F8010A">
        <w:rPr>
          <w:rFonts w:cstheme="minorHAnsi"/>
          <w:b/>
          <w:color w:val="000000"/>
          <w:sz w:val="23"/>
          <w:szCs w:val="23"/>
        </w:rPr>
        <w:t>Ę</w:t>
      </w:r>
      <w:r w:rsidRPr="00F8010A">
        <w:rPr>
          <w:rFonts w:cstheme="minorHAnsi"/>
          <w:b/>
          <w:bCs/>
          <w:color w:val="000000"/>
          <w:sz w:val="23"/>
          <w:szCs w:val="23"/>
        </w:rPr>
        <w:t>P</w:t>
      </w:r>
    </w:p>
    <w:p w:rsidR="00F8010A" w:rsidRPr="00F8010A" w:rsidRDefault="00F8010A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1.1. Przedmiot ST</w:t>
      </w:r>
    </w:p>
    <w:p w:rsidR="00A01F75" w:rsidRPr="00976B5E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Przedmiotem niniejszej </w:t>
      </w:r>
      <w:r w:rsidR="00976B5E">
        <w:rPr>
          <w:rFonts w:cstheme="minorHAnsi"/>
          <w:color w:val="000000"/>
          <w:sz w:val="21"/>
          <w:szCs w:val="21"/>
        </w:rPr>
        <w:t>specyfikacji technicznej (ST) są wymagania dotyczą</w:t>
      </w:r>
      <w:r w:rsidRPr="00A01F75">
        <w:rPr>
          <w:rFonts w:cstheme="minorHAnsi"/>
          <w:color w:val="000000"/>
          <w:sz w:val="21"/>
          <w:szCs w:val="21"/>
        </w:rPr>
        <w:t>ce</w:t>
      </w:r>
      <w:r w:rsidR="00976B5E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wykonania i odbioru robót </w:t>
      </w:r>
      <w:r w:rsidR="00976B5E" w:rsidRPr="00A01F75">
        <w:rPr>
          <w:rFonts w:cstheme="minorHAnsi"/>
          <w:color w:val="000000"/>
          <w:sz w:val="21"/>
          <w:szCs w:val="21"/>
        </w:rPr>
        <w:t>związanych</w:t>
      </w:r>
      <w:r w:rsidRPr="00A01F75">
        <w:rPr>
          <w:rFonts w:cstheme="minorHAnsi"/>
          <w:color w:val="000000"/>
          <w:sz w:val="21"/>
          <w:szCs w:val="21"/>
        </w:rPr>
        <w:t xml:space="preserve"> z </w:t>
      </w:r>
      <w:r w:rsidR="00976B5E" w:rsidRPr="00A01F75">
        <w:rPr>
          <w:rFonts w:cstheme="minorHAnsi"/>
          <w:color w:val="000000"/>
          <w:sz w:val="21"/>
          <w:szCs w:val="21"/>
        </w:rPr>
        <w:t>założeniem</w:t>
      </w:r>
      <w:r w:rsidRPr="00A01F75">
        <w:rPr>
          <w:rFonts w:cstheme="minorHAnsi"/>
          <w:color w:val="000000"/>
          <w:sz w:val="21"/>
          <w:szCs w:val="21"/>
        </w:rPr>
        <w:t xml:space="preserve"> i </w:t>
      </w:r>
      <w:r w:rsidR="00976B5E" w:rsidRPr="00A01F75">
        <w:rPr>
          <w:rFonts w:cstheme="minorHAnsi"/>
          <w:color w:val="000000"/>
          <w:sz w:val="21"/>
          <w:szCs w:val="21"/>
        </w:rPr>
        <w:t>pielęgnacją</w:t>
      </w:r>
      <w:r w:rsidRPr="00A01F75">
        <w:rPr>
          <w:rFonts w:cstheme="minorHAnsi"/>
          <w:color w:val="000000"/>
          <w:sz w:val="21"/>
          <w:szCs w:val="21"/>
        </w:rPr>
        <w:t xml:space="preserve"> zieleni</w:t>
      </w:r>
      <w:r w:rsidRPr="00A01F75">
        <w:rPr>
          <w:rFonts w:cstheme="minorHAnsi"/>
          <w:color w:val="000000"/>
          <w:sz w:val="23"/>
          <w:szCs w:val="23"/>
        </w:rPr>
        <w:t>.</w:t>
      </w:r>
    </w:p>
    <w:p w:rsidR="00976B5E" w:rsidRDefault="00976B5E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F35543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F35543">
        <w:rPr>
          <w:rFonts w:cstheme="minorHAnsi"/>
          <w:b/>
          <w:bCs/>
          <w:color w:val="000000"/>
          <w:sz w:val="21"/>
          <w:szCs w:val="21"/>
        </w:rPr>
        <w:t>1.2. Zakres robót obj</w:t>
      </w:r>
      <w:r w:rsidR="00F35543" w:rsidRPr="00F35543">
        <w:rPr>
          <w:rFonts w:cstheme="minorHAnsi"/>
          <w:b/>
          <w:color w:val="000000"/>
          <w:sz w:val="21"/>
          <w:szCs w:val="21"/>
        </w:rPr>
        <w:t>ę</w:t>
      </w:r>
      <w:r w:rsidRPr="00F35543">
        <w:rPr>
          <w:rFonts w:cstheme="minorHAnsi"/>
          <w:b/>
          <w:bCs/>
          <w:color w:val="000000"/>
          <w:sz w:val="21"/>
          <w:szCs w:val="21"/>
        </w:rPr>
        <w:t>tych ST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Ustalenia zawarte w</w:t>
      </w:r>
      <w:r w:rsidR="00F35543">
        <w:rPr>
          <w:rFonts w:cstheme="minorHAnsi"/>
          <w:color w:val="000000"/>
          <w:sz w:val="21"/>
          <w:szCs w:val="21"/>
        </w:rPr>
        <w:t xml:space="preserve"> niniejszej specyfikacji dotyczą</w:t>
      </w:r>
      <w:r w:rsidRPr="00A01F75">
        <w:rPr>
          <w:rFonts w:cstheme="minorHAnsi"/>
          <w:color w:val="000000"/>
          <w:sz w:val="21"/>
          <w:szCs w:val="21"/>
        </w:rPr>
        <w:t xml:space="preserve"> zasad prowadzenia robót</w:t>
      </w:r>
      <w:r w:rsidR="00F35543">
        <w:rPr>
          <w:rFonts w:cstheme="minorHAnsi"/>
          <w:color w:val="000000"/>
          <w:sz w:val="21"/>
          <w:szCs w:val="21"/>
        </w:rPr>
        <w:t xml:space="preserve"> </w:t>
      </w:r>
      <w:r w:rsidR="00F35543" w:rsidRPr="00A01F75">
        <w:rPr>
          <w:rFonts w:cstheme="minorHAnsi"/>
          <w:color w:val="000000"/>
          <w:sz w:val="21"/>
          <w:szCs w:val="21"/>
        </w:rPr>
        <w:t>związanych</w:t>
      </w:r>
      <w:r w:rsidRPr="00A01F75">
        <w:rPr>
          <w:rFonts w:cstheme="minorHAnsi"/>
          <w:color w:val="000000"/>
          <w:sz w:val="21"/>
          <w:szCs w:val="21"/>
        </w:rPr>
        <w:t xml:space="preserve"> z: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przygotowaniem miejsc do posadzenia drzew i krzewów,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sadzeniem drzew i krzewów,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zakładaniem i </w:t>
      </w:r>
      <w:r w:rsidR="00F35543" w:rsidRPr="00A01F75">
        <w:rPr>
          <w:rFonts w:cstheme="minorHAnsi"/>
          <w:color w:val="000000"/>
          <w:sz w:val="21"/>
          <w:szCs w:val="21"/>
        </w:rPr>
        <w:t>pielęgnacją</w:t>
      </w:r>
      <w:r w:rsidRPr="00A01F75">
        <w:rPr>
          <w:rFonts w:cstheme="minorHAnsi"/>
          <w:color w:val="000000"/>
          <w:sz w:val="21"/>
          <w:szCs w:val="21"/>
        </w:rPr>
        <w:t xml:space="preserve"> trawników na terenie płaskim,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F35543" w:rsidRPr="00A01F75">
        <w:rPr>
          <w:rFonts w:cstheme="minorHAnsi"/>
          <w:color w:val="000000"/>
          <w:sz w:val="21"/>
          <w:szCs w:val="21"/>
        </w:rPr>
        <w:t>pielęgnacją</w:t>
      </w:r>
      <w:r w:rsidRPr="00A01F75">
        <w:rPr>
          <w:rFonts w:cstheme="minorHAnsi"/>
          <w:color w:val="000000"/>
          <w:sz w:val="21"/>
          <w:szCs w:val="21"/>
        </w:rPr>
        <w:t xml:space="preserve"> drzew, krzewów po posadzeniu</w:t>
      </w:r>
      <w:r w:rsidR="00237419">
        <w:rPr>
          <w:rFonts w:cstheme="minorHAnsi"/>
          <w:color w:val="000000"/>
          <w:sz w:val="21"/>
          <w:szCs w:val="21"/>
        </w:rPr>
        <w:t>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F35543" w:rsidRPr="00A01F75">
        <w:rPr>
          <w:rFonts w:cstheme="minorHAnsi"/>
          <w:color w:val="000000"/>
          <w:sz w:val="21"/>
          <w:szCs w:val="21"/>
        </w:rPr>
        <w:t>pielęgnacją</w:t>
      </w:r>
      <w:r w:rsidRPr="00A01F75">
        <w:rPr>
          <w:rFonts w:cstheme="minorHAnsi"/>
          <w:color w:val="000000"/>
          <w:sz w:val="21"/>
          <w:szCs w:val="21"/>
        </w:rPr>
        <w:t xml:space="preserve"> drzew i krzewów w okresie gwarancji</w:t>
      </w:r>
      <w:r w:rsidRPr="00A01F75">
        <w:rPr>
          <w:rFonts w:cstheme="minorHAnsi"/>
          <w:color w:val="000000"/>
          <w:sz w:val="23"/>
          <w:szCs w:val="23"/>
        </w:rPr>
        <w:t>.</w:t>
      </w:r>
    </w:p>
    <w:p w:rsidR="00F35543" w:rsidRPr="00A01F75" w:rsidRDefault="00F35543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</w:p>
    <w:p w:rsidR="00A01F75" w:rsidRPr="00F35543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F35543">
        <w:rPr>
          <w:rFonts w:cstheme="minorHAnsi"/>
          <w:b/>
          <w:color w:val="000000"/>
          <w:sz w:val="21"/>
          <w:szCs w:val="21"/>
        </w:rPr>
        <w:t xml:space="preserve">1.3. </w:t>
      </w:r>
      <w:r w:rsidR="00F35543" w:rsidRPr="00F35543">
        <w:rPr>
          <w:rFonts w:cstheme="minorHAnsi"/>
          <w:b/>
          <w:bCs/>
          <w:color w:val="000000"/>
          <w:sz w:val="21"/>
          <w:szCs w:val="21"/>
        </w:rPr>
        <w:t>Okre</w:t>
      </w:r>
      <w:r w:rsidR="00F35543" w:rsidRPr="00F35543">
        <w:rPr>
          <w:rFonts w:cstheme="minorHAnsi"/>
          <w:b/>
          <w:color w:val="000000"/>
          <w:sz w:val="21"/>
          <w:szCs w:val="21"/>
        </w:rPr>
        <w:t>ś</w:t>
      </w:r>
      <w:r w:rsidR="00F35543" w:rsidRPr="00F35543">
        <w:rPr>
          <w:rFonts w:cstheme="minorHAnsi"/>
          <w:b/>
          <w:bCs/>
          <w:color w:val="000000"/>
          <w:sz w:val="21"/>
          <w:szCs w:val="21"/>
        </w:rPr>
        <w:t>lenia</w:t>
      </w:r>
      <w:r w:rsidRPr="00F35543">
        <w:rPr>
          <w:rFonts w:cstheme="minorHAnsi"/>
          <w:b/>
          <w:bCs/>
          <w:color w:val="000000"/>
          <w:sz w:val="21"/>
          <w:szCs w:val="21"/>
        </w:rPr>
        <w:t xml:space="preserve"> podstawowe</w:t>
      </w:r>
    </w:p>
    <w:p w:rsidR="00A01F75" w:rsidRPr="00A01F75" w:rsidRDefault="00ED1427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1.3.1. Ziemia ogrodowa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– ziemia </w:t>
      </w:r>
      <w:r w:rsidR="00F35543" w:rsidRPr="00A01F75">
        <w:rPr>
          <w:rFonts w:cstheme="minorHAnsi"/>
          <w:color w:val="000000"/>
          <w:sz w:val="21"/>
          <w:szCs w:val="21"/>
        </w:rPr>
        <w:t>posiadająca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="00F35543" w:rsidRPr="00A01F75">
        <w:rPr>
          <w:rFonts w:cstheme="minorHAnsi"/>
          <w:color w:val="000000"/>
          <w:sz w:val="21"/>
          <w:szCs w:val="21"/>
        </w:rPr>
        <w:t>właściwości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="00F35543" w:rsidRPr="00A01F75">
        <w:rPr>
          <w:rFonts w:cstheme="minorHAnsi"/>
          <w:color w:val="000000"/>
          <w:sz w:val="21"/>
          <w:szCs w:val="21"/>
        </w:rPr>
        <w:t>zapewniające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="00F35543" w:rsidRPr="00A01F75">
        <w:rPr>
          <w:rFonts w:cstheme="minorHAnsi"/>
          <w:color w:val="000000"/>
          <w:sz w:val="21"/>
          <w:szCs w:val="21"/>
        </w:rPr>
        <w:t>roślinom</w:t>
      </w:r>
      <w:r w:rsidR="00F35543"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>prawidłowy rozwój.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1.3.2. Materiał </w:t>
      </w:r>
      <w:r w:rsidR="00F35543" w:rsidRPr="00A01F75">
        <w:rPr>
          <w:rFonts w:cstheme="minorHAnsi"/>
          <w:color w:val="000000"/>
          <w:sz w:val="21"/>
          <w:szCs w:val="21"/>
        </w:rPr>
        <w:t>roślinny</w:t>
      </w:r>
      <w:r w:rsidRPr="00A01F75">
        <w:rPr>
          <w:rFonts w:cstheme="minorHAnsi"/>
          <w:color w:val="000000"/>
          <w:sz w:val="21"/>
          <w:szCs w:val="21"/>
        </w:rPr>
        <w:t xml:space="preserve"> – sadzonki </w:t>
      </w:r>
      <w:r w:rsidR="00237419">
        <w:rPr>
          <w:rFonts w:cstheme="minorHAnsi"/>
          <w:color w:val="000000"/>
          <w:sz w:val="21"/>
          <w:szCs w:val="21"/>
        </w:rPr>
        <w:t xml:space="preserve">drzew, </w:t>
      </w:r>
      <w:r w:rsidRPr="00A01F75">
        <w:rPr>
          <w:rFonts w:cstheme="minorHAnsi"/>
          <w:color w:val="000000"/>
          <w:sz w:val="21"/>
          <w:szCs w:val="21"/>
        </w:rPr>
        <w:t>krzewów i bylin.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1.3.3. Bryła korzeniowa – uformowana przez szkółkowanie bryła ziemi z </w:t>
      </w:r>
      <w:r w:rsidR="00F35543" w:rsidRPr="00A01F75">
        <w:rPr>
          <w:rFonts w:cstheme="minorHAnsi"/>
          <w:color w:val="000000"/>
          <w:sz w:val="21"/>
          <w:szCs w:val="21"/>
        </w:rPr>
        <w:t>przerastającymi</w:t>
      </w:r>
      <w:r w:rsidR="00F35543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korzeniami </w:t>
      </w:r>
      <w:r w:rsidR="00F35543" w:rsidRPr="00A01F75">
        <w:rPr>
          <w:rFonts w:cstheme="minorHAnsi"/>
          <w:color w:val="000000"/>
          <w:sz w:val="21"/>
          <w:szCs w:val="21"/>
        </w:rPr>
        <w:t>rośliny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F35543" w:rsidRPr="00A01F75" w:rsidRDefault="00F35543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2. MATERIAŁY</w:t>
      </w:r>
    </w:p>
    <w:p w:rsidR="00F35543" w:rsidRPr="00A01F75" w:rsidRDefault="00F35543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ED1427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2.1. Ziemia ogrodowa</w:t>
      </w:r>
    </w:p>
    <w:p w:rsidR="00C60E35" w:rsidRDefault="00C60E35" w:rsidP="005D69C8">
      <w:pPr>
        <w:pStyle w:val="TableContents"/>
        <w:ind w:right="5" w:firstLine="0"/>
        <w:jc w:val="both"/>
        <w:rPr>
          <w:rStyle w:val="Pogrubienie"/>
          <w:rFonts w:asciiTheme="minorHAnsi" w:eastAsiaTheme="majorEastAsia" w:hAnsiTheme="minorHAnsi" w:cs="Times New Roman"/>
          <w:bCs w:val="0"/>
          <w:iCs/>
          <w:kern w:val="0"/>
          <w:szCs w:val="20"/>
        </w:rPr>
      </w:pPr>
    </w:p>
    <w:p w:rsidR="005D69C8" w:rsidRDefault="005D69C8" w:rsidP="00C60E35">
      <w:pPr>
        <w:pStyle w:val="TableContents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>Mieszanka torfowa do uprawy roślin ozdobnych, owocowych i warzywnych. Do zakładania i pielęgnacji trawnika. Wzbogaca jałowe grunty w próchnicę, poprawia właściwości wodno-powietrzne.</w:t>
      </w:r>
    </w:p>
    <w:p w:rsidR="00C60E35" w:rsidRPr="00C60E35" w:rsidRDefault="00C60E35" w:rsidP="00C60E35">
      <w:pPr>
        <w:pStyle w:val="TableContents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Skład: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Torf wysoki, torf niski, piasek o odpowiednim </w:t>
      </w:r>
      <w:proofErr w:type="spellStart"/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>pH</w:t>
      </w:r>
      <w:proofErr w:type="spellEnd"/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>, nawóz NPK, kreda;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Frakcja: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0-40mm;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Zawartość materii organicznej: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&gt;50%;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 xml:space="preserve">Wartość </w:t>
      </w:r>
      <w:proofErr w:type="spellStart"/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pH</w:t>
      </w:r>
      <w:proofErr w:type="spellEnd"/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 xml:space="preserve"> w H</w:t>
      </w:r>
      <w:r w:rsidRPr="0035433A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vertAlign w:val="subscript"/>
          <w:lang w:eastAsia="en-US"/>
        </w:rPr>
        <w:t>2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O (stosunek 1:2):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5,5-6,5;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Wartość EC: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 1-2;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 xml:space="preserve">Zasolenie w g </w:t>
      </w:r>
      <w:proofErr w:type="spellStart"/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NaCl</w:t>
      </w:r>
      <w:proofErr w:type="spellEnd"/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/l: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 ≤2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Porowatość ogólna: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&lt;95% objętości;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Pojemność wodna: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&lt;70% objętości;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Pojemność powietrzna: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&lt;25% objętości.</w:t>
      </w:r>
    </w:p>
    <w:p w:rsid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="Times New Roman" w:hAnsiTheme="minorHAnsi" w:cs="Arial"/>
          <w:bCs/>
          <w:kern w:val="0"/>
          <w:sz w:val="22"/>
          <w:szCs w:val="22"/>
          <w:u w:val="double"/>
        </w:rPr>
      </w:pPr>
    </w:p>
    <w:p w:rsidR="005D69C8" w:rsidRPr="00D54D63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="Times New Roman" w:hAnsiTheme="minorHAnsi" w:cs="Arial"/>
          <w:bCs/>
          <w:kern w:val="0"/>
          <w:sz w:val="22"/>
          <w:szCs w:val="22"/>
          <w:u w:val="double"/>
        </w:rPr>
      </w:pPr>
      <w:r w:rsidRPr="00D54D63">
        <w:rPr>
          <w:rFonts w:asciiTheme="minorHAnsi" w:eastAsia="Times New Roman" w:hAnsiTheme="minorHAnsi" w:cs="Arial"/>
          <w:bCs/>
          <w:kern w:val="0"/>
          <w:sz w:val="22"/>
          <w:szCs w:val="22"/>
          <w:u w:val="double"/>
        </w:rPr>
        <w:t>Makroelementy w mg/l: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Azot całkowity: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 100-300;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Fosfor: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100-300;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Potas: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150-450;</w:t>
      </w: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u w:val="single"/>
          <w:lang w:eastAsia="en-US"/>
        </w:rPr>
        <w:t>Zawartość metali ciężkich:</w:t>
      </w: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 xml:space="preserve"> poniżej normy.</w:t>
      </w:r>
    </w:p>
    <w:p w:rsid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</w:p>
    <w:p w:rsidR="005D69C8" w:rsidRPr="005D69C8" w:rsidRDefault="005D69C8" w:rsidP="005D69C8">
      <w:pPr>
        <w:pStyle w:val="TableContents"/>
        <w:spacing w:line="360" w:lineRule="auto"/>
        <w:ind w:right="5" w:firstLine="0"/>
        <w:jc w:val="both"/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</w:pPr>
      <w:r w:rsidRPr="005D69C8">
        <w:rPr>
          <w:rFonts w:asciiTheme="minorHAnsi" w:eastAsiaTheme="minorHAnsi" w:hAnsiTheme="minorHAnsi" w:cstheme="minorHAnsi"/>
          <w:color w:val="000000"/>
          <w:kern w:val="0"/>
          <w:sz w:val="21"/>
          <w:szCs w:val="21"/>
          <w:lang w:eastAsia="en-US"/>
        </w:rPr>
        <w:t>Konieczne jest przedstawienie badań gleby wykonanych przez Stację Rolniczo-Chemiczną wraz z wydaniem wskazań nawozowych.</w:t>
      </w:r>
    </w:p>
    <w:p w:rsidR="00EB1C80" w:rsidRPr="00A01F75" w:rsidRDefault="00EB1C80" w:rsidP="00EB1C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C31F76">
        <w:rPr>
          <w:rFonts w:cstheme="minorHAnsi"/>
          <w:b/>
          <w:bCs/>
          <w:color w:val="000000"/>
          <w:sz w:val="21"/>
          <w:szCs w:val="21"/>
        </w:rPr>
        <w:t xml:space="preserve">2.3. Materiał </w:t>
      </w:r>
      <w:r w:rsidR="00C31F76" w:rsidRPr="00C31F76">
        <w:rPr>
          <w:rFonts w:cstheme="minorHAnsi"/>
          <w:b/>
          <w:bCs/>
          <w:color w:val="000000"/>
          <w:sz w:val="21"/>
          <w:szCs w:val="21"/>
        </w:rPr>
        <w:t>ro</w:t>
      </w:r>
      <w:r w:rsidR="00C31F76" w:rsidRPr="00C31F76">
        <w:rPr>
          <w:rFonts w:cstheme="minorHAnsi"/>
          <w:b/>
          <w:color w:val="000000"/>
          <w:sz w:val="21"/>
          <w:szCs w:val="21"/>
        </w:rPr>
        <w:t>ś</w:t>
      </w:r>
      <w:r w:rsidR="00C31F76" w:rsidRPr="00C31F76">
        <w:rPr>
          <w:rFonts w:cstheme="minorHAnsi"/>
          <w:b/>
          <w:bCs/>
          <w:color w:val="000000"/>
          <w:sz w:val="21"/>
          <w:szCs w:val="21"/>
        </w:rPr>
        <w:t>linny</w:t>
      </w:r>
      <w:r w:rsidRPr="00C31F76">
        <w:rPr>
          <w:rFonts w:cstheme="minorHAnsi"/>
          <w:b/>
          <w:bCs/>
          <w:color w:val="000000"/>
          <w:sz w:val="21"/>
          <w:szCs w:val="21"/>
        </w:rPr>
        <w:t xml:space="preserve"> sadzeniowy</w:t>
      </w:r>
    </w:p>
    <w:p w:rsidR="00C31F76" w:rsidRPr="00C31F76" w:rsidRDefault="00C31F76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2.3.1. Drzewa i krzewy</w:t>
      </w:r>
    </w:p>
    <w:p w:rsidR="00A01F75" w:rsidRPr="00A01F75" w:rsidRDefault="00A01F75" w:rsidP="001556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Dostarczone sadzonki powinny </w:t>
      </w:r>
      <w:r w:rsidR="00155696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zgodne z norma PN-R-67023 [3] i PN-R-67022</w:t>
      </w:r>
      <w:r w:rsidR="00155696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[2], </w:t>
      </w:r>
      <w:r w:rsidR="00155696" w:rsidRPr="00A01F75">
        <w:rPr>
          <w:rFonts w:cstheme="minorHAnsi"/>
          <w:color w:val="000000"/>
          <w:sz w:val="21"/>
          <w:szCs w:val="21"/>
        </w:rPr>
        <w:t>właściwie</w:t>
      </w:r>
      <w:r w:rsidRPr="00A01F75">
        <w:rPr>
          <w:rFonts w:cstheme="minorHAnsi"/>
          <w:color w:val="000000"/>
          <w:sz w:val="21"/>
          <w:szCs w:val="21"/>
        </w:rPr>
        <w:t xml:space="preserve"> oznaczone, tzn. musza </w:t>
      </w:r>
      <w:r w:rsidR="00155696" w:rsidRPr="00A01F75">
        <w:rPr>
          <w:rFonts w:cstheme="minorHAnsi"/>
          <w:color w:val="000000"/>
          <w:sz w:val="21"/>
          <w:szCs w:val="21"/>
        </w:rPr>
        <w:t>mieć</w:t>
      </w:r>
      <w:r w:rsidRPr="00A01F75">
        <w:rPr>
          <w:rFonts w:cstheme="minorHAnsi"/>
          <w:color w:val="000000"/>
          <w:sz w:val="21"/>
          <w:szCs w:val="21"/>
        </w:rPr>
        <w:t xml:space="preserve"> etykiety, na których podana jest nazwa </w:t>
      </w:r>
      <w:r w:rsidR="00155696" w:rsidRPr="00A01F75">
        <w:rPr>
          <w:rFonts w:cstheme="minorHAnsi"/>
          <w:color w:val="000000"/>
          <w:sz w:val="21"/>
          <w:szCs w:val="21"/>
        </w:rPr>
        <w:t>łacińska</w:t>
      </w:r>
      <w:r w:rsidRPr="00A01F75">
        <w:rPr>
          <w:rFonts w:cstheme="minorHAnsi"/>
          <w:color w:val="000000"/>
          <w:sz w:val="21"/>
          <w:szCs w:val="21"/>
        </w:rPr>
        <w:t>,</w:t>
      </w:r>
      <w:r w:rsidR="00155696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forma, wybór, </w:t>
      </w:r>
      <w:r w:rsidR="00155696" w:rsidRPr="00A01F75">
        <w:rPr>
          <w:rFonts w:cstheme="minorHAnsi"/>
          <w:color w:val="000000"/>
          <w:sz w:val="21"/>
          <w:szCs w:val="21"/>
        </w:rPr>
        <w:t>wysokość</w:t>
      </w:r>
      <w:r w:rsidRPr="00A01F75">
        <w:rPr>
          <w:rFonts w:cstheme="minorHAnsi"/>
          <w:color w:val="000000"/>
          <w:sz w:val="21"/>
          <w:szCs w:val="21"/>
        </w:rPr>
        <w:t xml:space="preserve"> pnia, numer normy.</w:t>
      </w:r>
    </w:p>
    <w:p w:rsidR="006C2781" w:rsidRDefault="006C278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Sadzonki drzew i krzewów powinny </w:t>
      </w:r>
      <w:r w:rsidR="00A6529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prawidłowo uformowane z zachowaniem</w:t>
      </w:r>
      <w:r w:rsidR="00A65294">
        <w:rPr>
          <w:rFonts w:cstheme="minorHAnsi"/>
          <w:color w:val="000000"/>
          <w:sz w:val="21"/>
          <w:szCs w:val="21"/>
        </w:rPr>
        <w:t xml:space="preserve"> pokroju </w:t>
      </w:r>
      <w:r w:rsidRPr="00A01F75">
        <w:rPr>
          <w:rFonts w:cstheme="minorHAnsi"/>
          <w:color w:val="000000"/>
          <w:sz w:val="21"/>
          <w:szCs w:val="21"/>
        </w:rPr>
        <w:t xml:space="preserve">charakterystycznego dla gatunku i odmiany oraz </w:t>
      </w:r>
      <w:r w:rsidR="00A65294" w:rsidRPr="00A01F75">
        <w:rPr>
          <w:rFonts w:cstheme="minorHAnsi"/>
          <w:color w:val="000000"/>
          <w:sz w:val="21"/>
          <w:szCs w:val="21"/>
        </w:rPr>
        <w:t>posiadać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65294" w:rsidRPr="00A01F75">
        <w:rPr>
          <w:rFonts w:cstheme="minorHAnsi"/>
          <w:color w:val="000000"/>
          <w:sz w:val="21"/>
          <w:szCs w:val="21"/>
        </w:rPr>
        <w:t>następujące</w:t>
      </w:r>
      <w:r w:rsidRPr="00A01F75">
        <w:rPr>
          <w:rFonts w:cstheme="minorHAnsi"/>
          <w:color w:val="000000"/>
          <w:sz w:val="21"/>
          <w:szCs w:val="21"/>
        </w:rPr>
        <w:t xml:space="preserve"> cechy:</w:t>
      </w:r>
    </w:p>
    <w:p w:rsidR="00A01F75" w:rsidRPr="00A65294" w:rsidRDefault="00A65294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- pą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k szczytowy przewodnika powinien </w:t>
      </w:r>
      <w:r w:rsidRPr="00A01F75">
        <w:rPr>
          <w:rFonts w:cstheme="minorHAnsi"/>
          <w:color w:val="000000"/>
          <w:sz w:val="21"/>
          <w:szCs w:val="21"/>
        </w:rPr>
        <w:t>być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wyraźnie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uformowany,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przyrost ostatniego roku powinien </w:t>
      </w:r>
      <w:r w:rsidR="00A65294" w:rsidRPr="00A01F75">
        <w:rPr>
          <w:rFonts w:cstheme="minorHAnsi"/>
          <w:color w:val="000000"/>
          <w:sz w:val="21"/>
          <w:szCs w:val="21"/>
        </w:rPr>
        <w:t>wyraźnie</w:t>
      </w:r>
      <w:r w:rsidRPr="00A01F75">
        <w:rPr>
          <w:rFonts w:cstheme="minorHAnsi"/>
          <w:color w:val="000000"/>
          <w:sz w:val="21"/>
          <w:szCs w:val="21"/>
        </w:rPr>
        <w:t xml:space="preserve"> i prosto </w:t>
      </w:r>
      <w:r w:rsidR="00A65294" w:rsidRPr="00A01F75">
        <w:rPr>
          <w:rFonts w:cstheme="minorHAnsi"/>
          <w:color w:val="000000"/>
          <w:sz w:val="21"/>
          <w:szCs w:val="21"/>
        </w:rPr>
        <w:t>przedłużać</w:t>
      </w:r>
      <w:r w:rsidRPr="00A01F75">
        <w:rPr>
          <w:rFonts w:cstheme="minorHAnsi"/>
          <w:color w:val="000000"/>
          <w:sz w:val="21"/>
          <w:szCs w:val="21"/>
        </w:rPr>
        <w:t xml:space="preserve"> przewodnik,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system korzeniowy powinien </w:t>
      </w:r>
      <w:r w:rsidR="00A6529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skupiony i prawidłowo </w:t>
      </w:r>
      <w:r w:rsidR="00A65294" w:rsidRPr="00A01F75">
        <w:rPr>
          <w:rFonts w:cstheme="minorHAnsi"/>
          <w:color w:val="000000"/>
          <w:sz w:val="21"/>
          <w:szCs w:val="21"/>
        </w:rPr>
        <w:t>rozwinięty</w:t>
      </w:r>
      <w:r w:rsidRPr="00A01F75">
        <w:rPr>
          <w:rFonts w:cstheme="minorHAnsi"/>
          <w:color w:val="000000"/>
          <w:sz w:val="21"/>
          <w:szCs w:val="21"/>
        </w:rPr>
        <w:t>, na korzeniach</w:t>
      </w:r>
      <w:r w:rsidR="00A65294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szkieletowych powinny </w:t>
      </w:r>
      <w:r w:rsidR="00A65294" w:rsidRPr="00A01F75">
        <w:rPr>
          <w:rFonts w:cstheme="minorHAnsi"/>
          <w:color w:val="000000"/>
          <w:sz w:val="21"/>
          <w:szCs w:val="21"/>
        </w:rPr>
        <w:t>występować</w:t>
      </w:r>
      <w:r w:rsidRPr="00A01F75">
        <w:rPr>
          <w:rFonts w:cstheme="minorHAnsi"/>
          <w:color w:val="000000"/>
          <w:sz w:val="21"/>
          <w:szCs w:val="21"/>
        </w:rPr>
        <w:t xml:space="preserve"> liczne korzenie drobne,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u </w:t>
      </w:r>
      <w:r w:rsidR="00A65294" w:rsidRPr="00A01F75">
        <w:rPr>
          <w:rFonts w:cstheme="minorHAnsi"/>
          <w:color w:val="000000"/>
          <w:sz w:val="21"/>
          <w:szCs w:val="21"/>
        </w:rPr>
        <w:t>roślin</w:t>
      </w:r>
      <w:r w:rsidRPr="00A01F75">
        <w:rPr>
          <w:rFonts w:cstheme="minorHAnsi"/>
          <w:color w:val="000000"/>
          <w:sz w:val="21"/>
          <w:szCs w:val="21"/>
        </w:rPr>
        <w:t xml:space="preserve"> sadzonych z bryła korzeniowa, bryła korzeniowa powinna </w:t>
      </w:r>
      <w:r w:rsidR="00A6529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prawidłowo</w:t>
      </w:r>
      <w:r w:rsidR="00A65294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uformowana i nie uszkodzona,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A65294" w:rsidRPr="00A01F75">
        <w:rPr>
          <w:rFonts w:cstheme="minorHAnsi"/>
          <w:color w:val="000000"/>
          <w:sz w:val="21"/>
          <w:szCs w:val="21"/>
        </w:rPr>
        <w:t>pędy</w:t>
      </w:r>
      <w:r w:rsidRPr="00A01F75">
        <w:rPr>
          <w:rFonts w:cstheme="minorHAnsi"/>
          <w:color w:val="000000"/>
          <w:sz w:val="21"/>
          <w:szCs w:val="21"/>
        </w:rPr>
        <w:t xml:space="preserve"> korony u drzew i krzewów nie powinny </w:t>
      </w:r>
      <w:r w:rsidR="00A6529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65294" w:rsidRPr="00A01F75">
        <w:rPr>
          <w:rFonts w:cstheme="minorHAnsi"/>
          <w:color w:val="000000"/>
          <w:sz w:val="21"/>
          <w:szCs w:val="21"/>
        </w:rPr>
        <w:t>przycięte</w:t>
      </w:r>
      <w:r w:rsidRPr="00A01F75">
        <w:rPr>
          <w:rFonts w:cstheme="minorHAnsi"/>
          <w:color w:val="000000"/>
          <w:sz w:val="21"/>
          <w:szCs w:val="21"/>
        </w:rPr>
        <w:t>, chyba ze jest to ciecie</w:t>
      </w:r>
      <w:r w:rsidR="00A65294">
        <w:rPr>
          <w:rFonts w:cstheme="minorHAnsi"/>
          <w:color w:val="000000"/>
          <w:sz w:val="21"/>
          <w:szCs w:val="21"/>
        </w:rPr>
        <w:t xml:space="preserve"> </w:t>
      </w:r>
      <w:r w:rsidR="00A65294" w:rsidRPr="00A01F75">
        <w:rPr>
          <w:rFonts w:cstheme="minorHAnsi"/>
          <w:color w:val="000000"/>
          <w:sz w:val="21"/>
          <w:szCs w:val="21"/>
        </w:rPr>
        <w:t>formujące</w:t>
      </w:r>
      <w:r w:rsidRPr="00A01F75">
        <w:rPr>
          <w:rFonts w:cstheme="minorHAnsi"/>
          <w:color w:val="000000"/>
          <w:sz w:val="21"/>
          <w:szCs w:val="21"/>
        </w:rPr>
        <w:t>, np. u form kulistych,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A65294" w:rsidRPr="00A01F75">
        <w:rPr>
          <w:rFonts w:cstheme="minorHAnsi"/>
          <w:color w:val="000000"/>
          <w:sz w:val="21"/>
          <w:szCs w:val="21"/>
        </w:rPr>
        <w:t>pędy</w:t>
      </w:r>
      <w:r w:rsidRPr="00A01F75">
        <w:rPr>
          <w:rFonts w:cstheme="minorHAnsi"/>
          <w:color w:val="000000"/>
          <w:sz w:val="21"/>
          <w:szCs w:val="21"/>
        </w:rPr>
        <w:t xml:space="preserve"> boczne korony drzewa powinny </w:t>
      </w:r>
      <w:r w:rsidR="00A6529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równomiernie rozmieszczone,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przewodnik powinien </w:t>
      </w:r>
      <w:r w:rsidR="00A6529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praktycznie prosty,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blizny na przewodniku powinny </w:t>
      </w:r>
      <w:r w:rsidR="00A6529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65294">
        <w:rPr>
          <w:rFonts w:cstheme="minorHAnsi"/>
          <w:color w:val="000000"/>
          <w:sz w:val="21"/>
          <w:szCs w:val="21"/>
        </w:rPr>
        <w:t>dobrze zarośnięte, dopuszcza się</w:t>
      </w:r>
      <w:r w:rsidRPr="00A01F75">
        <w:rPr>
          <w:rFonts w:cstheme="minorHAnsi"/>
          <w:color w:val="000000"/>
          <w:sz w:val="21"/>
          <w:szCs w:val="21"/>
        </w:rPr>
        <w:t xml:space="preserve"> 4 niecałkowicie</w:t>
      </w:r>
      <w:r w:rsidR="00865F33">
        <w:rPr>
          <w:rFonts w:cstheme="minorHAnsi"/>
          <w:color w:val="000000"/>
          <w:sz w:val="21"/>
          <w:szCs w:val="21"/>
        </w:rPr>
        <w:t xml:space="preserve"> </w:t>
      </w:r>
      <w:r w:rsidR="00865F33" w:rsidRPr="00A01F75">
        <w:rPr>
          <w:rFonts w:cstheme="minorHAnsi"/>
          <w:color w:val="000000"/>
          <w:sz w:val="21"/>
          <w:szCs w:val="21"/>
        </w:rPr>
        <w:t>zarośnięte</w:t>
      </w:r>
      <w:r w:rsidRPr="00A01F75">
        <w:rPr>
          <w:rFonts w:cstheme="minorHAnsi"/>
          <w:color w:val="000000"/>
          <w:sz w:val="21"/>
          <w:szCs w:val="21"/>
        </w:rPr>
        <w:t xml:space="preserve"> blizny na przewodniku w II wyborze, u form naturalnych drzew.</w:t>
      </w:r>
    </w:p>
    <w:p w:rsidR="006C2781" w:rsidRDefault="006C278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6C2781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6C2781">
        <w:rPr>
          <w:rFonts w:cstheme="minorHAnsi"/>
          <w:color w:val="000000"/>
          <w:sz w:val="21"/>
          <w:szCs w:val="21"/>
          <w:u w:val="single"/>
        </w:rPr>
        <w:t>Wady niedopuszczalne: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silne uszkodzenia mechaniczne </w:t>
      </w:r>
      <w:r w:rsidR="00865F33" w:rsidRPr="00A01F75">
        <w:rPr>
          <w:rFonts w:cstheme="minorHAnsi"/>
          <w:color w:val="000000"/>
          <w:sz w:val="21"/>
          <w:szCs w:val="21"/>
        </w:rPr>
        <w:t>roślin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odrosty podkładki </w:t>
      </w:r>
      <w:r w:rsidR="00865F33" w:rsidRPr="00A01F75">
        <w:rPr>
          <w:rFonts w:cstheme="minorHAnsi"/>
          <w:color w:val="000000"/>
          <w:sz w:val="21"/>
          <w:szCs w:val="21"/>
        </w:rPr>
        <w:t>poniżej</w:t>
      </w:r>
      <w:r w:rsidRPr="00A01F75">
        <w:rPr>
          <w:rFonts w:cstheme="minorHAnsi"/>
          <w:color w:val="000000"/>
          <w:sz w:val="21"/>
          <w:szCs w:val="21"/>
        </w:rPr>
        <w:t xml:space="preserve"> miejsca szczepienia,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865F33" w:rsidRPr="00A01F75">
        <w:rPr>
          <w:rFonts w:cstheme="minorHAnsi"/>
          <w:color w:val="000000"/>
          <w:sz w:val="21"/>
          <w:szCs w:val="21"/>
        </w:rPr>
        <w:t>ślady</w:t>
      </w:r>
      <w:r w:rsidR="00865F33">
        <w:rPr>
          <w:rFonts w:cstheme="minorHAnsi"/>
          <w:color w:val="000000"/>
          <w:sz w:val="21"/>
          <w:szCs w:val="21"/>
        </w:rPr>
        <w:t xml:space="preserve"> ż</w:t>
      </w:r>
      <w:r w:rsidRPr="00A01F75">
        <w:rPr>
          <w:rFonts w:cstheme="minorHAnsi"/>
          <w:color w:val="000000"/>
          <w:sz w:val="21"/>
          <w:szCs w:val="21"/>
        </w:rPr>
        <w:t>erowania szkodników,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oznaki chorobowe,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865F33" w:rsidRPr="00A01F75">
        <w:rPr>
          <w:rFonts w:cstheme="minorHAnsi"/>
          <w:color w:val="000000"/>
          <w:sz w:val="21"/>
          <w:szCs w:val="21"/>
        </w:rPr>
        <w:t>zwiędniecie</w:t>
      </w:r>
      <w:r w:rsidRPr="00A01F75">
        <w:rPr>
          <w:rFonts w:cstheme="minorHAnsi"/>
          <w:color w:val="000000"/>
          <w:sz w:val="21"/>
          <w:szCs w:val="21"/>
        </w:rPr>
        <w:t xml:space="preserve"> i pomarszczenie kory na korzeniach i </w:t>
      </w:r>
      <w:r w:rsidR="00865F33" w:rsidRPr="00A01F75">
        <w:rPr>
          <w:rFonts w:cstheme="minorHAnsi"/>
          <w:color w:val="000000"/>
          <w:sz w:val="21"/>
          <w:szCs w:val="21"/>
        </w:rPr>
        <w:t>częściach</w:t>
      </w:r>
      <w:r w:rsidRPr="00A01F75">
        <w:rPr>
          <w:rFonts w:cstheme="minorHAnsi"/>
          <w:color w:val="000000"/>
          <w:sz w:val="21"/>
          <w:szCs w:val="21"/>
        </w:rPr>
        <w:t xml:space="preserve"> naziemnych,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martwice i </w:t>
      </w:r>
      <w:r w:rsidR="00865F33" w:rsidRPr="00A01F75">
        <w:rPr>
          <w:rFonts w:cstheme="minorHAnsi"/>
          <w:color w:val="000000"/>
          <w:sz w:val="21"/>
          <w:szCs w:val="21"/>
        </w:rPr>
        <w:t>pęknięcia</w:t>
      </w:r>
      <w:r w:rsidRPr="00A01F75">
        <w:rPr>
          <w:rFonts w:cstheme="minorHAnsi"/>
          <w:color w:val="000000"/>
          <w:sz w:val="21"/>
          <w:szCs w:val="21"/>
        </w:rPr>
        <w:t xml:space="preserve"> kory,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uszkodzenie paka szczytowego przewodnika,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865F33" w:rsidRPr="00A01F75">
        <w:rPr>
          <w:rFonts w:cstheme="minorHAnsi"/>
          <w:color w:val="000000"/>
          <w:sz w:val="21"/>
          <w:szCs w:val="21"/>
        </w:rPr>
        <w:t>dwupędowe</w:t>
      </w:r>
      <w:r w:rsidRPr="00A01F75">
        <w:rPr>
          <w:rFonts w:cstheme="minorHAnsi"/>
          <w:color w:val="000000"/>
          <w:sz w:val="21"/>
          <w:szCs w:val="21"/>
        </w:rPr>
        <w:t xml:space="preserve"> korony drzew form piennych,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uszkodzenie lub przesuszenie bryły korzeniowej,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złe </w:t>
      </w:r>
      <w:r w:rsidR="00865F33" w:rsidRPr="00A01F75">
        <w:rPr>
          <w:rFonts w:cstheme="minorHAnsi"/>
          <w:color w:val="000000"/>
          <w:sz w:val="21"/>
          <w:szCs w:val="21"/>
        </w:rPr>
        <w:t>zrośniecie</w:t>
      </w:r>
      <w:r w:rsidR="00865F33">
        <w:rPr>
          <w:rFonts w:cstheme="minorHAnsi"/>
          <w:color w:val="000000"/>
          <w:sz w:val="21"/>
          <w:szCs w:val="21"/>
        </w:rPr>
        <w:t xml:space="preserve"> odmiany szczepionej z podkładką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865F33" w:rsidRDefault="00865F33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35433A" w:rsidRPr="00A01F75" w:rsidRDefault="0035433A" w:rsidP="003543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2.3.2. Rośliny cebulowe</w:t>
      </w:r>
    </w:p>
    <w:p w:rsidR="0035433A" w:rsidRDefault="0035433A" w:rsidP="0035433A">
      <w:pPr>
        <w:jc w:val="both"/>
        <w:rPr>
          <w:rFonts w:cs="Arial"/>
          <w:bCs/>
        </w:rPr>
      </w:pPr>
      <w:r>
        <w:rPr>
          <w:rFonts w:cs="Arial"/>
          <w:bCs/>
        </w:rPr>
        <w:t>Cebule</w:t>
      </w:r>
      <w:r w:rsidRPr="001C6226">
        <w:rPr>
          <w:rFonts w:cs="Arial"/>
          <w:bCs/>
        </w:rPr>
        <w:t xml:space="preserve"> muszą być twarde, mięsiste, bez objawów chorobowych i mieć zdrowy wygląd. Łuski zewnętrzne cebul muszą być nienaruszone i bez plam. </w:t>
      </w:r>
    </w:p>
    <w:p w:rsidR="00A01F75" w:rsidRPr="00A01F75" w:rsidRDefault="00F267B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2.3.3</w:t>
      </w:r>
      <w:r w:rsidR="00A01F75" w:rsidRPr="00A01F75">
        <w:rPr>
          <w:rFonts w:cstheme="minorHAnsi"/>
          <w:b/>
          <w:bCs/>
          <w:color w:val="000000"/>
          <w:sz w:val="21"/>
          <w:szCs w:val="21"/>
        </w:rPr>
        <w:t>. Nasiona traw</w:t>
      </w:r>
    </w:p>
    <w:p w:rsidR="00A01F75" w:rsidRPr="00A01F75" w:rsidRDefault="00A01F75" w:rsidP="003147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Nasiona traw </w:t>
      </w:r>
      <w:r w:rsidR="00C711F8" w:rsidRPr="00A01F75">
        <w:rPr>
          <w:rFonts w:cstheme="minorHAnsi"/>
          <w:color w:val="000000"/>
          <w:sz w:val="21"/>
          <w:szCs w:val="21"/>
        </w:rPr>
        <w:t>najczęściej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C711F8" w:rsidRPr="00A01F75">
        <w:rPr>
          <w:rFonts w:cstheme="minorHAnsi"/>
          <w:color w:val="000000"/>
          <w:sz w:val="21"/>
          <w:szCs w:val="21"/>
        </w:rPr>
        <w:t>występują</w:t>
      </w:r>
      <w:r w:rsidRPr="00A01F75">
        <w:rPr>
          <w:rFonts w:cstheme="minorHAnsi"/>
          <w:color w:val="000000"/>
          <w:sz w:val="21"/>
          <w:szCs w:val="21"/>
        </w:rPr>
        <w:t xml:space="preserve"> w postaci gotowych mieszanek z nasion </w:t>
      </w:r>
      <w:r w:rsidR="00C711F8" w:rsidRPr="00A01F75">
        <w:rPr>
          <w:rFonts w:cstheme="minorHAnsi"/>
          <w:color w:val="000000"/>
          <w:sz w:val="21"/>
          <w:szCs w:val="21"/>
        </w:rPr>
        <w:t>różnych</w:t>
      </w:r>
      <w:r w:rsidR="00C711F8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gatunków.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Gotowa mieszanka traw powinna </w:t>
      </w:r>
      <w:r w:rsidR="00C711F8" w:rsidRPr="00A01F75">
        <w:rPr>
          <w:rFonts w:cstheme="minorHAnsi"/>
          <w:color w:val="000000"/>
          <w:sz w:val="21"/>
          <w:szCs w:val="21"/>
        </w:rPr>
        <w:t>mieć</w:t>
      </w:r>
      <w:r w:rsidRPr="00A01F75">
        <w:rPr>
          <w:rFonts w:cstheme="minorHAnsi"/>
          <w:color w:val="000000"/>
          <w:sz w:val="21"/>
          <w:szCs w:val="21"/>
        </w:rPr>
        <w:t xml:space="preserve"> oznaczony procentowy skład gatunkowy,</w:t>
      </w:r>
      <w:r w:rsidR="00C711F8">
        <w:rPr>
          <w:rFonts w:cstheme="minorHAnsi"/>
          <w:color w:val="000000"/>
          <w:sz w:val="21"/>
          <w:szCs w:val="21"/>
        </w:rPr>
        <w:t xml:space="preserve"> </w:t>
      </w:r>
      <w:r w:rsidR="00C711F8" w:rsidRPr="00A01F75">
        <w:rPr>
          <w:rFonts w:cstheme="minorHAnsi"/>
          <w:color w:val="000000"/>
          <w:sz w:val="21"/>
          <w:szCs w:val="21"/>
        </w:rPr>
        <w:t>klasę</w:t>
      </w:r>
      <w:r w:rsidRPr="00A01F75">
        <w:rPr>
          <w:rFonts w:cstheme="minorHAnsi"/>
          <w:color w:val="000000"/>
          <w:sz w:val="21"/>
          <w:szCs w:val="21"/>
        </w:rPr>
        <w:t xml:space="preserve">, numer normy wg której została wyprodukowana, </w:t>
      </w:r>
      <w:r w:rsidR="00C711F8" w:rsidRPr="00A01F75">
        <w:rPr>
          <w:rFonts w:cstheme="minorHAnsi"/>
          <w:color w:val="000000"/>
          <w:sz w:val="21"/>
          <w:szCs w:val="21"/>
        </w:rPr>
        <w:t>zdolność</w:t>
      </w:r>
      <w:r w:rsidRPr="00A01F75">
        <w:rPr>
          <w:rFonts w:cstheme="minorHAnsi"/>
          <w:color w:val="000000"/>
          <w:sz w:val="21"/>
          <w:szCs w:val="21"/>
        </w:rPr>
        <w:t xml:space="preserve"> kiełkowania.</w:t>
      </w:r>
    </w:p>
    <w:p w:rsidR="006C2781" w:rsidRDefault="006C278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C3751" w:rsidRDefault="006C278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Podczas realizacji należy zastosować mieszankę </w:t>
      </w:r>
      <w:r w:rsidR="00AC3751">
        <w:rPr>
          <w:rFonts w:cstheme="minorHAnsi"/>
          <w:color w:val="000000"/>
          <w:sz w:val="21"/>
          <w:szCs w:val="21"/>
        </w:rPr>
        <w:t>przeznaczoną n</w:t>
      </w:r>
      <w:r w:rsidR="001D20B1">
        <w:rPr>
          <w:rFonts w:cstheme="minorHAnsi"/>
          <w:color w:val="000000"/>
          <w:sz w:val="21"/>
          <w:szCs w:val="21"/>
        </w:rPr>
        <w:t xml:space="preserve">a miejsca zacienione typu </w:t>
      </w:r>
      <w:r w:rsidR="00AC3751">
        <w:rPr>
          <w:rFonts w:cstheme="minorHAnsi"/>
          <w:color w:val="000000"/>
          <w:sz w:val="21"/>
          <w:szCs w:val="21"/>
        </w:rPr>
        <w:t>o składzie gatunkowym:</w:t>
      </w:r>
    </w:p>
    <w:p w:rsidR="00AC3751" w:rsidRDefault="00AC375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C3751" w:rsidRDefault="00AC3751" w:rsidP="00AC3751">
      <w:pPr>
        <w:jc w:val="both"/>
        <w:rPr>
          <w:rFonts w:cs="Arial"/>
          <w:bCs/>
        </w:rPr>
      </w:pPr>
    </w:p>
    <w:p w:rsidR="00AC3751" w:rsidRPr="00AC3751" w:rsidRDefault="00AC3751" w:rsidP="00AC3751">
      <w:pPr>
        <w:pStyle w:val="Akapitzlist"/>
        <w:numPr>
          <w:ilvl w:val="0"/>
          <w:numId w:val="4"/>
        </w:numPr>
        <w:jc w:val="both"/>
        <w:rPr>
          <w:rFonts w:cs="Arial"/>
          <w:bCs/>
        </w:rPr>
      </w:pPr>
      <w:r w:rsidRPr="00AC3751">
        <w:rPr>
          <w:rFonts w:cs="Arial"/>
          <w:bCs/>
        </w:rPr>
        <w:lastRenderedPageBreak/>
        <w:t xml:space="preserve">30% Życica trwała </w:t>
      </w:r>
    </w:p>
    <w:p w:rsidR="00AC3751" w:rsidRPr="00AC3751" w:rsidRDefault="00AC3751" w:rsidP="00AC3751">
      <w:pPr>
        <w:pStyle w:val="Akapitzlist"/>
        <w:numPr>
          <w:ilvl w:val="0"/>
          <w:numId w:val="4"/>
        </w:numPr>
        <w:jc w:val="both"/>
        <w:rPr>
          <w:rFonts w:cs="Arial"/>
          <w:bCs/>
        </w:rPr>
      </w:pPr>
      <w:r w:rsidRPr="00AC3751">
        <w:rPr>
          <w:rFonts w:cs="Arial"/>
          <w:bCs/>
        </w:rPr>
        <w:t>25% Kostrzewa czerwona Grobla</w:t>
      </w:r>
    </w:p>
    <w:p w:rsidR="00AC3751" w:rsidRPr="00AC3751" w:rsidRDefault="00AC3751" w:rsidP="00AC3751">
      <w:pPr>
        <w:pStyle w:val="Akapitzlist"/>
        <w:numPr>
          <w:ilvl w:val="0"/>
          <w:numId w:val="4"/>
        </w:numPr>
        <w:jc w:val="both"/>
        <w:rPr>
          <w:rFonts w:cs="Arial"/>
          <w:bCs/>
        </w:rPr>
      </w:pPr>
      <w:r w:rsidRPr="00AC3751">
        <w:rPr>
          <w:rFonts w:cs="Arial"/>
          <w:bCs/>
        </w:rPr>
        <w:t xml:space="preserve">20% Kostrzewa czerwona </w:t>
      </w:r>
      <w:proofErr w:type="spellStart"/>
      <w:r w:rsidRPr="00AC3751">
        <w:rPr>
          <w:rFonts w:cs="Arial"/>
          <w:bCs/>
        </w:rPr>
        <w:t>Adio</w:t>
      </w:r>
      <w:proofErr w:type="spellEnd"/>
    </w:p>
    <w:p w:rsidR="00AC3751" w:rsidRPr="00AC3751" w:rsidRDefault="00AC3751" w:rsidP="00AC3751">
      <w:pPr>
        <w:pStyle w:val="Akapitzlist"/>
        <w:numPr>
          <w:ilvl w:val="0"/>
          <w:numId w:val="4"/>
        </w:numPr>
        <w:jc w:val="both"/>
        <w:rPr>
          <w:rFonts w:cs="Arial"/>
          <w:bCs/>
        </w:rPr>
      </w:pPr>
      <w:r w:rsidRPr="00AC3751">
        <w:rPr>
          <w:rFonts w:cs="Arial"/>
          <w:bCs/>
        </w:rPr>
        <w:t xml:space="preserve">5% Wiechlina łąkowa </w:t>
      </w:r>
      <w:proofErr w:type="spellStart"/>
      <w:r w:rsidRPr="00AC3751">
        <w:rPr>
          <w:rFonts w:cs="Arial"/>
          <w:bCs/>
        </w:rPr>
        <w:t>Evora</w:t>
      </w:r>
      <w:proofErr w:type="spellEnd"/>
    </w:p>
    <w:p w:rsidR="00AC3751" w:rsidRPr="00AC3751" w:rsidRDefault="00AC3751" w:rsidP="00AC3751">
      <w:pPr>
        <w:pStyle w:val="Akapitzlist"/>
        <w:numPr>
          <w:ilvl w:val="0"/>
          <w:numId w:val="4"/>
        </w:numPr>
        <w:jc w:val="both"/>
        <w:rPr>
          <w:rFonts w:cs="Arial"/>
          <w:bCs/>
        </w:rPr>
      </w:pPr>
      <w:r w:rsidRPr="00AC3751">
        <w:rPr>
          <w:rFonts w:cs="Arial"/>
          <w:bCs/>
        </w:rPr>
        <w:t>5% Wiechlina łąkowa Compact</w:t>
      </w:r>
    </w:p>
    <w:p w:rsidR="00AC3751" w:rsidRPr="00AC3751" w:rsidRDefault="00AC3751" w:rsidP="00AC3751">
      <w:pPr>
        <w:pStyle w:val="Akapitzlist"/>
        <w:numPr>
          <w:ilvl w:val="0"/>
          <w:numId w:val="4"/>
        </w:numPr>
        <w:jc w:val="both"/>
        <w:rPr>
          <w:rFonts w:cs="Arial"/>
          <w:bCs/>
        </w:rPr>
      </w:pPr>
      <w:r w:rsidRPr="00AC3751">
        <w:rPr>
          <w:rFonts w:cs="Arial"/>
          <w:bCs/>
        </w:rPr>
        <w:t xml:space="preserve">5% Mietlica pospolita </w:t>
      </w:r>
    </w:p>
    <w:p w:rsidR="00AC3751" w:rsidRPr="00AC3751" w:rsidRDefault="00AC3751" w:rsidP="00AC3751">
      <w:pPr>
        <w:pStyle w:val="Akapitzlist"/>
        <w:numPr>
          <w:ilvl w:val="0"/>
          <w:numId w:val="4"/>
        </w:numPr>
        <w:jc w:val="both"/>
        <w:rPr>
          <w:rFonts w:cs="Arial"/>
          <w:bCs/>
        </w:rPr>
      </w:pPr>
      <w:r w:rsidRPr="00AC3751">
        <w:rPr>
          <w:rFonts w:cs="Arial"/>
          <w:bCs/>
        </w:rPr>
        <w:t>10% Kostrzewa owcza.</w:t>
      </w:r>
    </w:p>
    <w:p w:rsidR="00C711F8" w:rsidRPr="00A01F75" w:rsidRDefault="00C711F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F267B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2.3.4</w:t>
      </w:r>
      <w:r w:rsidR="00A01F75" w:rsidRPr="00A01F75">
        <w:rPr>
          <w:rFonts w:cstheme="minorHAnsi"/>
          <w:b/>
          <w:bCs/>
          <w:color w:val="000000"/>
          <w:sz w:val="21"/>
          <w:szCs w:val="21"/>
        </w:rPr>
        <w:t>. Nawozy mineralne</w:t>
      </w:r>
    </w:p>
    <w:p w:rsidR="00A01F75" w:rsidRDefault="00A01F75" w:rsidP="003147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Nawozy mineralne powinny </w:t>
      </w:r>
      <w:r w:rsidR="00314745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w opakowaniu, z podanym składem chemicznym</w:t>
      </w:r>
      <w:r w:rsidR="0031474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(</w:t>
      </w:r>
      <w:r w:rsidR="00314745" w:rsidRPr="00A01F75">
        <w:rPr>
          <w:rFonts w:cstheme="minorHAnsi"/>
          <w:color w:val="000000"/>
          <w:sz w:val="21"/>
          <w:szCs w:val="21"/>
        </w:rPr>
        <w:t>zawartość</w:t>
      </w:r>
      <w:r w:rsidRPr="00A01F75">
        <w:rPr>
          <w:rFonts w:cstheme="minorHAnsi"/>
          <w:color w:val="000000"/>
          <w:sz w:val="21"/>
          <w:szCs w:val="21"/>
        </w:rPr>
        <w:t xml:space="preserve"> azotu, fosforu, potasu - N.P.). Nawozy </w:t>
      </w:r>
      <w:r w:rsidR="00314745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314745" w:rsidRPr="00A01F75">
        <w:rPr>
          <w:rFonts w:cstheme="minorHAnsi"/>
          <w:color w:val="000000"/>
          <w:sz w:val="21"/>
          <w:szCs w:val="21"/>
        </w:rPr>
        <w:t>zabezpieczyć</w:t>
      </w:r>
      <w:r w:rsidRPr="00A01F75">
        <w:rPr>
          <w:rFonts w:cstheme="minorHAnsi"/>
          <w:color w:val="000000"/>
          <w:sz w:val="21"/>
          <w:szCs w:val="21"/>
        </w:rPr>
        <w:t xml:space="preserve"> przed zawilgoceniem</w:t>
      </w:r>
      <w:r w:rsidR="0031474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i zbryleniem w czasie transportu i przechowywania.</w:t>
      </w:r>
    </w:p>
    <w:p w:rsidR="00B7493E" w:rsidRPr="00A01F75" w:rsidRDefault="00B7493E" w:rsidP="003147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B7493E">
        <w:rPr>
          <w:rFonts w:cstheme="minorHAnsi"/>
          <w:b/>
          <w:bCs/>
          <w:color w:val="000000"/>
          <w:sz w:val="23"/>
          <w:szCs w:val="23"/>
        </w:rPr>
        <w:t>3. SPRZ</w:t>
      </w:r>
      <w:r w:rsidR="00B7493E" w:rsidRPr="00B7493E">
        <w:rPr>
          <w:rFonts w:cstheme="minorHAnsi"/>
          <w:b/>
          <w:color w:val="000000"/>
          <w:sz w:val="23"/>
          <w:szCs w:val="23"/>
        </w:rPr>
        <w:t>Ę</w:t>
      </w:r>
      <w:r w:rsidRPr="00B7493E">
        <w:rPr>
          <w:rFonts w:cstheme="minorHAnsi"/>
          <w:b/>
          <w:bCs/>
          <w:color w:val="000000"/>
          <w:sz w:val="23"/>
          <w:szCs w:val="23"/>
        </w:rPr>
        <w:t>T</w:t>
      </w:r>
    </w:p>
    <w:p w:rsidR="00B7493E" w:rsidRPr="00B7493E" w:rsidRDefault="00B7493E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964ECD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964ECD">
        <w:rPr>
          <w:rFonts w:cstheme="minorHAnsi"/>
          <w:b/>
          <w:bCs/>
          <w:color w:val="000000"/>
          <w:sz w:val="21"/>
          <w:szCs w:val="21"/>
        </w:rPr>
        <w:t>3.1. Sprz</w:t>
      </w:r>
      <w:r w:rsidR="00964ECD" w:rsidRPr="00964ECD">
        <w:rPr>
          <w:rFonts w:cstheme="minorHAnsi"/>
          <w:b/>
          <w:color w:val="000000"/>
          <w:sz w:val="21"/>
          <w:szCs w:val="21"/>
        </w:rPr>
        <w:t>ę</w:t>
      </w:r>
      <w:r w:rsidRPr="00964ECD">
        <w:rPr>
          <w:rFonts w:cstheme="minorHAnsi"/>
          <w:b/>
          <w:bCs/>
          <w:color w:val="000000"/>
          <w:sz w:val="21"/>
          <w:szCs w:val="21"/>
        </w:rPr>
        <w:t>t stosowany do wykonania zieleni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Wykonawca </w:t>
      </w:r>
      <w:r w:rsidR="00C9685F" w:rsidRPr="00A01F75">
        <w:rPr>
          <w:rFonts w:cstheme="minorHAnsi"/>
          <w:color w:val="000000"/>
          <w:sz w:val="21"/>
          <w:szCs w:val="21"/>
        </w:rPr>
        <w:t>przystępujący</w:t>
      </w:r>
      <w:r w:rsidRPr="00A01F75">
        <w:rPr>
          <w:rFonts w:cstheme="minorHAnsi"/>
          <w:color w:val="000000"/>
          <w:sz w:val="21"/>
          <w:szCs w:val="21"/>
        </w:rPr>
        <w:t xml:space="preserve"> do wykonania zieleni powinien </w:t>
      </w:r>
      <w:r w:rsidR="00C9685F" w:rsidRPr="00A01F75">
        <w:rPr>
          <w:rFonts w:cstheme="minorHAnsi"/>
          <w:color w:val="000000"/>
          <w:sz w:val="21"/>
          <w:szCs w:val="21"/>
        </w:rPr>
        <w:t>wykazać</w:t>
      </w:r>
      <w:r w:rsidRPr="00A01F75">
        <w:rPr>
          <w:rFonts w:cstheme="minorHAnsi"/>
          <w:color w:val="000000"/>
          <w:sz w:val="21"/>
          <w:szCs w:val="21"/>
        </w:rPr>
        <w:t xml:space="preserve"> sie </w:t>
      </w:r>
      <w:r w:rsidR="00C9685F" w:rsidRPr="00A01F75">
        <w:rPr>
          <w:rFonts w:cstheme="minorHAnsi"/>
          <w:color w:val="000000"/>
          <w:sz w:val="21"/>
          <w:szCs w:val="21"/>
        </w:rPr>
        <w:t>możliwością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korzystania z </w:t>
      </w:r>
      <w:r w:rsidR="00C9685F" w:rsidRPr="00A01F75">
        <w:rPr>
          <w:rFonts w:cstheme="minorHAnsi"/>
          <w:color w:val="000000"/>
          <w:sz w:val="21"/>
          <w:szCs w:val="21"/>
        </w:rPr>
        <w:t>następującego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C9685F" w:rsidRPr="00A01F75">
        <w:rPr>
          <w:rFonts w:cstheme="minorHAnsi"/>
          <w:color w:val="000000"/>
          <w:sz w:val="21"/>
          <w:szCs w:val="21"/>
        </w:rPr>
        <w:t>sprzętu</w:t>
      </w:r>
      <w:r w:rsidRPr="00A01F75">
        <w:rPr>
          <w:rFonts w:cstheme="minorHAnsi"/>
          <w:color w:val="000000"/>
          <w:sz w:val="21"/>
          <w:szCs w:val="21"/>
        </w:rPr>
        <w:t>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glebogryzarek, pługów, kultywatorów, bron do uprawy gleby,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frezarka do usuwania karp,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wału kolczatki oraz wału gładkiego do zakładania trawników,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kosiarki mechanicznej do </w:t>
      </w:r>
      <w:r w:rsidR="00C9685F" w:rsidRPr="00A01F75">
        <w:rPr>
          <w:rFonts w:cstheme="minorHAnsi"/>
          <w:color w:val="000000"/>
          <w:sz w:val="21"/>
          <w:szCs w:val="21"/>
        </w:rPr>
        <w:t>pielęgnacji</w:t>
      </w:r>
      <w:r w:rsidRPr="00A01F75">
        <w:rPr>
          <w:rFonts w:cstheme="minorHAnsi"/>
          <w:color w:val="000000"/>
          <w:sz w:val="21"/>
          <w:szCs w:val="21"/>
        </w:rPr>
        <w:t xml:space="preserve"> trawników.</w:t>
      </w:r>
    </w:p>
    <w:p w:rsidR="00C9685F" w:rsidRDefault="00C9685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4. TRANSPORT</w:t>
      </w:r>
    </w:p>
    <w:p w:rsidR="00C9685F" w:rsidRPr="00A01F75" w:rsidRDefault="00C9685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75588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1"/>
          <w:szCs w:val="21"/>
        </w:rPr>
      </w:pPr>
      <w:r w:rsidRPr="00755885">
        <w:rPr>
          <w:rFonts w:cstheme="minorHAnsi"/>
          <w:b/>
          <w:bCs/>
          <w:color w:val="000000"/>
          <w:sz w:val="21"/>
          <w:szCs w:val="21"/>
        </w:rPr>
        <w:t xml:space="preserve">4.1. Transport materiałów do wykonania </w:t>
      </w:r>
      <w:r w:rsidR="00755885" w:rsidRPr="00755885">
        <w:rPr>
          <w:rFonts w:cstheme="minorHAnsi"/>
          <w:b/>
          <w:bCs/>
          <w:color w:val="000000"/>
          <w:sz w:val="21"/>
          <w:szCs w:val="21"/>
        </w:rPr>
        <w:t>nasadze</w:t>
      </w:r>
      <w:r w:rsidR="00755885" w:rsidRPr="00755885">
        <w:rPr>
          <w:rFonts w:cstheme="minorHAnsi"/>
          <w:b/>
          <w:color w:val="000000"/>
          <w:sz w:val="21"/>
          <w:szCs w:val="21"/>
        </w:rPr>
        <w:t>ń</w:t>
      </w:r>
    </w:p>
    <w:p w:rsidR="00A01F75" w:rsidRPr="00755885" w:rsidRDefault="00A01F75" w:rsidP="007558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Transport materiałów do zieleni </w:t>
      </w:r>
      <w:r w:rsidR="00755885" w:rsidRPr="00A01F75">
        <w:rPr>
          <w:rFonts w:cstheme="minorHAnsi"/>
          <w:color w:val="000000"/>
          <w:sz w:val="21"/>
          <w:szCs w:val="21"/>
        </w:rPr>
        <w:t>może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755885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dowolny pod warunkiem, ze nie uszkodzi,</w:t>
      </w:r>
      <w:r w:rsidR="0075588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ani tez nie pogorszy </w:t>
      </w:r>
      <w:r w:rsidR="00755885" w:rsidRPr="00A01F75">
        <w:rPr>
          <w:rFonts w:cstheme="minorHAnsi"/>
          <w:color w:val="000000"/>
          <w:sz w:val="21"/>
          <w:szCs w:val="21"/>
        </w:rPr>
        <w:t>jakości</w:t>
      </w:r>
      <w:r w:rsidRPr="00A01F75">
        <w:rPr>
          <w:rFonts w:cstheme="minorHAnsi"/>
          <w:color w:val="000000"/>
          <w:sz w:val="21"/>
          <w:szCs w:val="21"/>
        </w:rPr>
        <w:t xml:space="preserve"> transportowanych materiałów.</w:t>
      </w:r>
    </w:p>
    <w:p w:rsidR="00A01F75" w:rsidRPr="00A01F75" w:rsidRDefault="00A01F75" w:rsidP="007558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 czasie transportu drzewa i krzewy musza </w:t>
      </w:r>
      <w:r w:rsidR="00755885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zabezpieczone przed uszkodzeniem</w:t>
      </w:r>
      <w:r w:rsidR="0075588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bryły korzeniowej lub korzeni i </w:t>
      </w:r>
      <w:r w:rsidR="00755885" w:rsidRPr="00A01F75">
        <w:rPr>
          <w:rFonts w:cstheme="minorHAnsi"/>
          <w:color w:val="000000"/>
          <w:sz w:val="21"/>
          <w:szCs w:val="21"/>
        </w:rPr>
        <w:t>pędów</w:t>
      </w:r>
      <w:r w:rsidRPr="00A01F75">
        <w:rPr>
          <w:rFonts w:cstheme="minorHAnsi"/>
          <w:color w:val="000000"/>
          <w:sz w:val="21"/>
          <w:szCs w:val="21"/>
        </w:rPr>
        <w:t xml:space="preserve">. </w:t>
      </w:r>
      <w:r w:rsidR="00755885" w:rsidRPr="00A01F75">
        <w:rPr>
          <w:rFonts w:cstheme="minorHAnsi"/>
          <w:color w:val="000000"/>
          <w:sz w:val="21"/>
          <w:szCs w:val="21"/>
        </w:rPr>
        <w:t>Rośliny</w:t>
      </w:r>
      <w:r w:rsidRPr="00A01F75">
        <w:rPr>
          <w:rFonts w:cstheme="minorHAnsi"/>
          <w:color w:val="000000"/>
          <w:sz w:val="21"/>
          <w:szCs w:val="21"/>
        </w:rPr>
        <w:t xml:space="preserve"> z bryła korzeniowa musza </w:t>
      </w:r>
      <w:r w:rsidR="00755885" w:rsidRPr="00A01F75">
        <w:rPr>
          <w:rFonts w:cstheme="minorHAnsi"/>
          <w:color w:val="000000"/>
          <w:sz w:val="21"/>
          <w:szCs w:val="21"/>
        </w:rPr>
        <w:t>mieć</w:t>
      </w:r>
      <w:r w:rsidRPr="00A01F75">
        <w:rPr>
          <w:rFonts w:cstheme="minorHAnsi"/>
          <w:color w:val="000000"/>
          <w:sz w:val="21"/>
          <w:szCs w:val="21"/>
        </w:rPr>
        <w:t xml:space="preserve"> opakowane</w:t>
      </w:r>
      <w:r w:rsidR="0075588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bryły korzeniowe lub </w:t>
      </w:r>
      <w:r w:rsidR="00755885" w:rsidRPr="00A01F75">
        <w:rPr>
          <w:rFonts w:cstheme="minorHAnsi"/>
          <w:color w:val="000000"/>
          <w:sz w:val="21"/>
          <w:szCs w:val="21"/>
        </w:rPr>
        <w:t>być</w:t>
      </w:r>
      <w:r w:rsidR="00755885">
        <w:rPr>
          <w:rFonts w:cstheme="minorHAnsi"/>
          <w:color w:val="000000"/>
          <w:sz w:val="21"/>
          <w:szCs w:val="21"/>
        </w:rPr>
        <w:t xml:space="preserve"> w </w:t>
      </w:r>
      <w:r w:rsidRPr="00A01F75">
        <w:rPr>
          <w:rFonts w:cstheme="minorHAnsi"/>
          <w:color w:val="000000"/>
          <w:sz w:val="21"/>
          <w:szCs w:val="21"/>
        </w:rPr>
        <w:t>pojemnikach.</w:t>
      </w:r>
    </w:p>
    <w:p w:rsidR="00A01F75" w:rsidRPr="00876411" w:rsidRDefault="00A01F75" w:rsidP="00B210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Drzewa i krzewy </w:t>
      </w:r>
      <w:r w:rsidR="001B445F" w:rsidRPr="00A01F75">
        <w:rPr>
          <w:rFonts w:cstheme="minorHAnsi"/>
          <w:color w:val="000000"/>
          <w:sz w:val="21"/>
          <w:szCs w:val="21"/>
        </w:rPr>
        <w:t>mogą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1B445F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1B445F" w:rsidRPr="00A01F75">
        <w:rPr>
          <w:rFonts w:cstheme="minorHAnsi"/>
          <w:color w:val="000000"/>
          <w:sz w:val="21"/>
          <w:szCs w:val="21"/>
        </w:rPr>
        <w:t>przewożone</w:t>
      </w:r>
      <w:r w:rsidRPr="00A01F75">
        <w:rPr>
          <w:rFonts w:cstheme="minorHAnsi"/>
          <w:color w:val="000000"/>
          <w:sz w:val="21"/>
          <w:szCs w:val="21"/>
        </w:rPr>
        <w:t xml:space="preserve"> wszystkimi </w:t>
      </w:r>
      <w:r w:rsidR="001B445F" w:rsidRPr="00A01F75">
        <w:rPr>
          <w:rFonts w:cstheme="minorHAnsi"/>
          <w:color w:val="000000"/>
          <w:sz w:val="21"/>
          <w:szCs w:val="21"/>
        </w:rPr>
        <w:t>środkami</w:t>
      </w:r>
      <w:r w:rsidRPr="00A01F75">
        <w:rPr>
          <w:rFonts w:cstheme="minorHAnsi"/>
          <w:color w:val="000000"/>
          <w:sz w:val="21"/>
          <w:szCs w:val="21"/>
        </w:rPr>
        <w:t xml:space="preserve"> transportowymi. W</w:t>
      </w:r>
      <w:r w:rsidR="001B445F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czasie transportu </w:t>
      </w:r>
      <w:r w:rsidR="001B445F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1B445F" w:rsidRPr="00A01F75">
        <w:rPr>
          <w:rFonts w:cstheme="minorHAnsi"/>
          <w:color w:val="000000"/>
          <w:sz w:val="21"/>
          <w:szCs w:val="21"/>
        </w:rPr>
        <w:t>zabezpieczyć</w:t>
      </w:r>
      <w:r w:rsidRPr="00A01F75">
        <w:rPr>
          <w:rFonts w:cstheme="minorHAnsi"/>
          <w:color w:val="000000"/>
          <w:sz w:val="21"/>
          <w:szCs w:val="21"/>
        </w:rPr>
        <w:t xml:space="preserve"> je przed </w:t>
      </w:r>
      <w:r w:rsidR="001B445F" w:rsidRPr="00A01F75">
        <w:rPr>
          <w:rFonts w:cstheme="minorHAnsi"/>
          <w:color w:val="000000"/>
          <w:sz w:val="21"/>
          <w:szCs w:val="21"/>
        </w:rPr>
        <w:t>wyschnięciem</w:t>
      </w:r>
      <w:r w:rsidRPr="00A01F75">
        <w:rPr>
          <w:rFonts w:cstheme="minorHAnsi"/>
          <w:color w:val="000000"/>
          <w:sz w:val="21"/>
          <w:szCs w:val="21"/>
        </w:rPr>
        <w:t xml:space="preserve"> i </w:t>
      </w:r>
      <w:r w:rsidR="001B445F" w:rsidRPr="00A01F75">
        <w:rPr>
          <w:rFonts w:cstheme="minorHAnsi"/>
          <w:color w:val="000000"/>
          <w:sz w:val="21"/>
          <w:szCs w:val="21"/>
        </w:rPr>
        <w:t>przemarznięciem</w:t>
      </w:r>
      <w:r w:rsidRPr="00A01F75">
        <w:rPr>
          <w:rFonts w:cstheme="minorHAnsi"/>
          <w:color w:val="000000"/>
          <w:sz w:val="21"/>
          <w:szCs w:val="21"/>
        </w:rPr>
        <w:t>. Drzewa i</w:t>
      </w:r>
      <w:r w:rsidR="00876411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kr</w:t>
      </w:r>
      <w:r w:rsidR="00876411">
        <w:rPr>
          <w:rFonts w:cstheme="minorHAnsi"/>
          <w:color w:val="000000"/>
          <w:sz w:val="21"/>
          <w:szCs w:val="21"/>
        </w:rPr>
        <w:t xml:space="preserve">zewy po dostarczeniu na miejsce </w:t>
      </w:r>
      <w:r w:rsidRPr="00A01F75">
        <w:rPr>
          <w:rFonts w:cstheme="minorHAnsi"/>
          <w:color w:val="000000"/>
          <w:sz w:val="21"/>
          <w:szCs w:val="21"/>
        </w:rPr>
        <w:t xml:space="preserve">przeznaczenia powinny </w:t>
      </w:r>
      <w:r w:rsidR="00876411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natychmiast sadzone. </w:t>
      </w:r>
      <w:r w:rsidR="00876411" w:rsidRPr="00A01F75">
        <w:rPr>
          <w:rFonts w:cstheme="minorHAnsi"/>
          <w:color w:val="000000"/>
          <w:sz w:val="21"/>
          <w:szCs w:val="21"/>
        </w:rPr>
        <w:t>Jeśli</w:t>
      </w:r>
      <w:r w:rsidR="00876411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jest to </w:t>
      </w:r>
      <w:r w:rsidR="00876411" w:rsidRPr="00A01F75">
        <w:rPr>
          <w:rFonts w:cstheme="minorHAnsi"/>
          <w:color w:val="000000"/>
          <w:sz w:val="21"/>
          <w:szCs w:val="21"/>
        </w:rPr>
        <w:t>niemożliwe</w:t>
      </w:r>
      <w:r w:rsidRPr="00A01F75">
        <w:rPr>
          <w:rFonts w:cstheme="minorHAnsi"/>
          <w:color w:val="000000"/>
          <w:sz w:val="21"/>
          <w:szCs w:val="21"/>
        </w:rPr>
        <w:t xml:space="preserve">, </w:t>
      </w:r>
      <w:r w:rsidR="00876411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je </w:t>
      </w:r>
      <w:r w:rsidR="00876411" w:rsidRPr="00A01F75">
        <w:rPr>
          <w:rFonts w:cstheme="minorHAnsi"/>
          <w:color w:val="000000"/>
          <w:sz w:val="21"/>
          <w:szCs w:val="21"/>
        </w:rPr>
        <w:t>zadołować</w:t>
      </w:r>
      <w:r w:rsidRPr="00A01F75">
        <w:rPr>
          <w:rFonts w:cstheme="minorHAnsi"/>
          <w:color w:val="000000"/>
          <w:sz w:val="21"/>
          <w:szCs w:val="21"/>
        </w:rPr>
        <w:t xml:space="preserve"> w miejscu ocienionym i </w:t>
      </w:r>
      <w:r w:rsidR="00876411" w:rsidRPr="00A01F75">
        <w:rPr>
          <w:rFonts w:cstheme="minorHAnsi"/>
          <w:color w:val="000000"/>
          <w:sz w:val="21"/>
          <w:szCs w:val="21"/>
        </w:rPr>
        <w:t>nieprzewiewanym</w:t>
      </w:r>
      <w:r w:rsidRPr="00A01F75">
        <w:rPr>
          <w:rFonts w:cstheme="minorHAnsi"/>
          <w:color w:val="000000"/>
          <w:sz w:val="21"/>
          <w:szCs w:val="21"/>
        </w:rPr>
        <w:t>, a w razie</w:t>
      </w:r>
      <w:r w:rsidR="00876411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suszy </w:t>
      </w:r>
      <w:r w:rsidR="00876411" w:rsidRPr="00A01F75">
        <w:rPr>
          <w:rFonts w:cstheme="minorHAnsi"/>
          <w:color w:val="000000"/>
          <w:sz w:val="21"/>
          <w:szCs w:val="21"/>
        </w:rPr>
        <w:t>podlewać</w:t>
      </w:r>
      <w:r w:rsidRPr="00A01F75">
        <w:rPr>
          <w:rFonts w:cstheme="minorHAnsi"/>
          <w:color w:val="000000"/>
          <w:sz w:val="23"/>
          <w:szCs w:val="23"/>
        </w:rPr>
        <w:t>.</w:t>
      </w:r>
    </w:p>
    <w:p w:rsidR="00A01F75" w:rsidRDefault="00A01F75" w:rsidP="00B210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Przy transporcie kory drzewnej, </w:t>
      </w:r>
      <w:r w:rsidR="00B21056" w:rsidRPr="00A01F75">
        <w:rPr>
          <w:rFonts w:cstheme="minorHAnsi"/>
          <w:color w:val="000000"/>
          <w:sz w:val="21"/>
          <w:szCs w:val="21"/>
        </w:rPr>
        <w:t>przestrzeń</w:t>
      </w:r>
      <w:r w:rsidRPr="00A01F75">
        <w:rPr>
          <w:rFonts w:cstheme="minorHAnsi"/>
          <w:color w:val="000000"/>
          <w:sz w:val="21"/>
          <w:szCs w:val="21"/>
        </w:rPr>
        <w:t xml:space="preserve"> winna </w:t>
      </w:r>
      <w:r w:rsidR="00B21056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zabezpieczona dodatkowymi</w:t>
      </w:r>
      <w:r w:rsidR="00B21056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odpowiednimi zasłonami </w:t>
      </w:r>
      <w:r w:rsidR="00B21056" w:rsidRPr="00A01F75">
        <w:rPr>
          <w:rFonts w:cstheme="minorHAnsi"/>
          <w:color w:val="000000"/>
          <w:sz w:val="21"/>
          <w:szCs w:val="21"/>
        </w:rPr>
        <w:t>uniemożliwiającymi</w:t>
      </w:r>
      <w:r w:rsidRPr="00A01F75">
        <w:rPr>
          <w:rFonts w:cstheme="minorHAnsi"/>
          <w:color w:val="000000"/>
          <w:sz w:val="21"/>
          <w:szCs w:val="21"/>
        </w:rPr>
        <w:t xml:space="preserve"> wysypywanie sie ładunku na </w:t>
      </w:r>
      <w:r w:rsidR="00B21056" w:rsidRPr="00A01F75">
        <w:rPr>
          <w:rFonts w:cstheme="minorHAnsi"/>
          <w:color w:val="000000"/>
          <w:sz w:val="21"/>
          <w:szCs w:val="21"/>
        </w:rPr>
        <w:t>drogę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F53007" w:rsidRDefault="00F53007" w:rsidP="00B210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826F45" w:rsidRPr="00A01F75" w:rsidRDefault="00826F45" w:rsidP="00B210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5. WYKONANIE ROBÓT</w:t>
      </w:r>
    </w:p>
    <w:p w:rsidR="00F53007" w:rsidRPr="00A01F75" w:rsidRDefault="00F53007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5.1. Trawniki</w:t>
      </w:r>
    </w:p>
    <w:p w:rsidR="00F53007" w:rsidRPr="00A01F75" w:rsidRDefault="00F53007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C36CDF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C36CDF">
        <w:rPr>
          <w:rFonts w:cstheme="minorHAnsi"/>
          <w:b/>
          <w:bCs/>
          <w:color w:val="000000"/>
          <w:sz w:val="21"/>
          <w:szCs w:val="21"/>
        </w:rPr>
        <w:t xml:space="preserve">5.1.1. Wymagania </w:t>
      </w:r>
      <w:r w:rsidR="00C36CDF" w:rsidRPr="00C36CDF">
        <w:rPr>
          <w:rFonts w:cstheme="minorHAnsi"/>
          <w:b/>
          <w:bCs/>
          <w:color w:val="000000"/>
          <w:sz w:val="21"/>
          <w:szCs w:val="21"/>
        </w:rPr>
        <w:t>dotycz</w:t>
      </w:r>
      <w:r w:rsidR="00C36CDF" w:rsidRPr="00C36CDF">
        <w:rPr>
          <w:rFonts w:cstheme="minorHAnsi"/>
          <w:b/>
          <w:color w:val="000000"/>
          <w:sz w:val="21"/>
          <w:szCs w:val="21"/>
        </w:rPr>
        <w:t>ą</w:t>
      </w:r>
      <w:r w:rsidR="00C36CDF" w:rsidRPr="00C36CDF">
        <w:rPr>
          <w:rFonts w:cstheme="minorHAnsi"/>
          <w:b/>
          <w:bCs/>
          <w:color w:val="000000"/>
          <w:sz w:val="21"/>
          <w:szCs w:val="21"/>
        </w:rPr>
        <w:t>ce</w:t>
      </w:r>
      <w:r w:rsidRPr="00C36CDF">
        <w:rPr>
          <w:rFonts w:cstheme="minorHAnsi"/>
          <w:b/>
          <w:bCs/>
          <w:color w:val="000000"/>
          <w:sz w:val="21"/>
          <w:szCs w:val="21"/>
        </w:rPr>
        <w:t xml:space="preserve"> wykonania trawników</w:t>
      </w:r>
    </w:p>
    <w:p w:rsidR="00A01F75" w:rsidRPr="00826F4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826F45">
        <w:rPr>
          <w:rFonts w:cstheme="minorHAnsi"/>
          <w:color w:val="000000"/>
          <w:sz w:val="21"/>
          <w:szCs w:val="21"/>
          <w:u w:val="single"/>
        </w:rPr>
        <w:t xml:space="preserve">Wymagania </w:t>
      </w:r>
      <w:r w:rsidR="006B4210" w:rsidRPr="00826F45">
        <w:rPr>
          <w:rFonts w:cstheme="minorHAnsi"/>
          <w:color w:val="000000"/>
          <w:sz w:val="21"/>
          <w:szCs w:val="21"/>
          <w:u w:val="single"/>
        </w:rPr>
        <w:t>dotyczące</w:t>
      </w:r>
      <w:r w:rsidRPr="00826F45">
        <w:rPr>
          <w:rFonts w:cstheme="minorHAnsi"/>
          <w:color w:val="000000"/>
          <w:sz w:val="21"/>
          <w:szCs w:val="21"/>
          <w:u w:val="single"/>
        </w:rPr>
        <w:t xml:space="preserve"> wykonania robót </w:t>
      </w:r>
      <w:r w:rsidR="006B4210" w:rsidRPr="00826F45">
        <w:rPr>
          <w:rFonts w:cstheme="minorHAnsi"/>
          <w:color w:val="000000"/>
          <w:sz w:val="21"/>
          <w:szCs w:val="21"/>
          <w:u w:val="single"/>
        </w:rPr>
        <w:t>związanych z trawnikami są</w:t>
      </w:r>
      <w:r w:rsidRPr="00826F45">
        <w:rPr>
          <w:rFonts w:cstheme="minorHAnsi"/>
          <w:color w:val="000000"/>
          <w:sz w:val="21"/>
          <w:szCs w:val="21"/>
          <w:u w:val="single"/>
        </w:rPr>
        <w:t xml:space="preserve"> </w:t>
      </w:r>
      <w:r w:rsidR="006B4210" w:rsidRPr="00826F45">
        <w:rPr>
          <w:rFonts w:cstheme="minorHAnsi"/>
          <w:color w:val="000000"/>
          <w:sz w:val="21"/>
          <w:szCs w:val="21"/>
          <w:u w:val="single"/>
        </w:rPr>
        <w:t>następujące</w:t>
      </w:r>
      <w:r w:rsidRPr="00826F45">
        <w:rPr>
          <w:rFonts w:cstheme="minorHAnsi"/>
          <w:color w:val="000000"/>
          <w:sz w:val="21"/>
          <w:szCs w:val="21"/>
          <w:u w:val="single"/>
        </w:rPr>
        <w:t>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teren pod trawniki musi </w:t>
      </w:r>
      <w:r w:rsidR="006B4210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oczyszczony z gruzu i </w:t>
      </w:r>
      <w:r w:rsidR="006B4210" w:rsidRPr="00A01F75">
        <w:rPr>
          <w:rFonts w:cstheme="minorHAnsi"/>
          <w:color w:val="000000"/>
          <w:sz w:val="21"/>
          <w:szCs w:val="21"/>
        </w:rPr>
        <w:t>zanieczyszczeń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191D9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przy zakładaniu trawników na gruncie rodzimym </w:t>
      </w:r>
      <w:r w:rsidR="00EE680B" w:rsidRPr="00A01F75">
        <w:rPr>
          <w:rFonts w:cstheme="minorHAnsi"/>
          <w:color w:val="000000"/>
          <w:sz w:val="21"/>
          <w:szCs w:val="21"/>
        </w:rPr>
        <w:t>obrzeże</w:t>
      </w:r>
      <w:r w:rsidRPr="00A01F75">
        <w:rPr>
          <w:rFonts w:cstheme="minorHAnsi"/>
          <w:color w:val="000000"/>
          <w:sz w:val="21"/>
          <w:szCs w:val="21"/>
        </w:rPr>
        <w:t xml:space="preserve"> powinno </w:t>
      </w:r>
      <w:r w:rsidR="00EE680B" w:rsidRPr="00A01F75">
        <w:rPr>
          <w:rFonts w:cstheme="minorHAnsi"/>
          <w:color w:val="000000"/>
          <w:sz w:val="21"/>
          <w:szCs w:val="21"/>
        </w:rPr>
        <w:t>znajdować</w:t>
      </w:r>
      <w:r w:rsidRPr="00A01F75">
        <w:rPr>
          <w:rFonts w:cstheme="minorHAnsi"/>
          <w:color w:val="000000"/>
          <w:sz w:val="21"/>
          <w:szCs w:val="21"/>
        </w:rPr>
        <w:t xml:space="preserve"> sie 2 do 3</w:t>
      </w:r>
      <w:r w:rsidR="00EE680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cm nad terenem,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teren powinien </w:t>
      </w:r>
      <w:r w:rsidR="00EE680B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przekopany, wyrównany i splantowany,</w:t>
      </w:r>
    </w:p>
    <w:p w:rsidR="00A01F75" w:rsidRPr="00A01F75" w:rsidRDefault="00A01F75" w:rsidP="00191D9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lastRenderedPageBreak/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przed siewem nasion trawy ziemie </w:t>
      </w:r>
      <w:r w:rsidR="00EE680B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EE680B" w:rsidRPr="00A01F75">
        <w:rPr>
          <w:rFonts w:cstheme="minorHAnsi"/>
          <w:color w:val="000000"/>
          <w:sz w:val="21"/>
          <w:szCs w:val="21"/>
        </w:rPr>
        <w:t>wałować</w:t>
      </w:r>
      <w:r w:rsidRPr="00A01F75">
        <w:rPr>
          <w:rFonts w:cstheme="minorHAnsi"/>
          <w:color w:val="000000"/>
          <w:sz w:val="21"/>
          <w:szCs w:val="21"/>
        </w:rPr>
        <w:t xml:space="preserve"> wałem gładkim, a potem wałem -</w:t>
      </w:r>
      <w:r w:rsidR="00EE680B">
        <w:rPr>
          <w:rFonts w:cstheme="minorHAnsi"/>
          <w:color w:val="000000"/>
          <w:sz w:val="21"/>
          <w:szCs w:val="21"/>
        </w:rPr>
        <w:t xml:space="preserve"> kolczatką</w:t>
      </w:r>
      <w:r w:rsidRPr="00A01F75">
        <w:rPr>
          <w:rFonts w:cstheme="minorHAnsi"/>
          <w:color w:val="000000"/>
          <w:sz w:val="21"/>
          <w:szCs w:val="21"/>
        </w:rPr>
        <w:t xml:space="preserve"> lub </w:t>
      </w:r>
      <w:r w:rsidR="00EE680B" w:rsidRPr="00A01F75">
        <w:rPr>
          <w:rFonts w:cstheme="minorHAnsi"/>
          <w:color w:val="000000"/>
          <w:sz w:val="21"/>
          <w:szCs w:val="21"/>
        </w:rPr>
        <w:t>zagrabić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siew powinien </w:t>
      </w:r>
      <w:r w:rsidR="00EE680B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dokonany w dni bezwietrzne,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okres siania - najlepszy okres wiosenny, </w:t>
      </w:r>
      <w:r w:rsidR="00EE680B" w:rsidRPr="00A01F75">
        <w:rPr>
          <w:rFonts w:cstheme="minorHAnsi"/>
          <w:color w:val="000000"/>
          <w:sz w:val="21"/>
          <w:szCs w:val="21"/>
        </w:rPr>
        <w:t>najpóźniej</w:t>
      </w:r>
      <w:r w:rsidRPr="00A01F75">
        <w:rPr>
          <w:rFonts w:cstheme="minorHAnsi"/>
          <w:color w:val="000000"/>
          <w:sz w:val="21"/>
          <w:szCs w:val="21"/>
        </w:rPr>
        <w:t xml:space="preserve"> do połowy </w:t>
      </w:r>
      <w:r w:rsidR="00EE680B" w:rsidRPr="00A01F75">
        <w:rPr>
          <w:rFonts w:cstheme="minorHAnsi"/>
          <w:color w:val="000000"/>
          <w:sz w:val="21"/>
          <w:szCs w:val="21"/>
        </w:rPr>
        <w:t>września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na terenie p</w:t>
      </w:r>
      <w:r w:rsidR="00EE680B">
        <w:rPr>
          <w:rFonts w:cstheme="minorHAnsi"/>
          <w:color w:val="000000"/>
          <w:sz w:val="21"/>
          <w:szCs w:val="21"/>
        </w:rPr>
        <w:t>łaskim nasiona traw wysiewane są</w:t>
      </w:r>
      <w:r w:rsidRPr="00A01F75">
        <w:rPr>
          <w:rFonts w:cstheme="minorHAnsi"/>
          <w:color w:val="000000"/>
          <w:sz w:val="21"/>
          <w:szCs w:val="21"/>
        </w:rPr>
        <w:t xml:space="preserve"> w </w:t>
      </w:r>
      <w:r w:rsidR="00EE680B" w:rsidRPr="00A01F75">
        <w:rPr>
          <w:rFonts w:cstheme="minorHAnsi"/>
          <w:color w:val="000000"/>
          <w:sz w:val="21"/>
          <w:szCs w:val="21"/>
        </w:rPr>
        <w:t>ilości</w:t>
      </w:r>
      <w:r w:rsidRPr="00A01F75">
        <w:rPr>
          <w:rFonts w:cstheme="minorHAnsi"/>
          <w:color w:val="000000"/>
          <w:sz w:val="21"/>
          <w:szCs w:val="21"/>
        </w:rPr>
        <w:t xml:space="preserve"> od 1 do 4 kg na 100 m</w:t>
      </w:r>
      <w:r w:rsidRPr="00EE680B">
        <w:rPr>
          <w:rFonts w:cstheme="minorHAnsi"/>
          <w:color w:val="000000"/>
          <w:sz w:val="20"/>
          <w:szCs w:val="20"/>
          <w:vertAlign w:val="superscript"/>
        </w:rPr>
        <w:t>2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przykrycie nasio</w:t>
      </w:r>
      <w:r w:rsidR="00D76F9A">
        <w:rPr>
          <w:rFonts w:cstheme="minorHAnsi"/>
          <w:color w:val="000000"/>
          <w:sz w:val="21"/>
          <w:szCs w:val="21"/>
        </w:rPr>
        <w:t>n - przez przemieszanie z ziemią grabiami lub wałem kolczatką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191D98" w:rsidRDefault="00A01F75" w:rsidP="00826F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po wysi</w:t>
      </w:r>
      <w:r w:rsidR="00D76F9A">
        <w:rPr>
          <w:rFonts w:cstheme="minorHAnsi"/>
          <w:color w:val="000000"/>
          <w:sz w:val="21"/>
          <w:szCs w:val="21"/>
        </w:rPr>
        <w:t>ewie nasion ziemia powinna być</w:t>
      </w:r>
      <w:r w:rsidRPr="00A01F75">
        <w:rPr>
          <w:rFonts w:cstheme="minorHAnsi"/>
          <w:color w:val="000000"/>
          <w:sz w:val="21"/>
          <w:szCs w:val="21"/>
        </w:rPr>
        <w:t xml:space="preserve"> wałowana lekkim wałem w celu ostatecznego</w:t>
      </w:r>
      <w:r w:rsidR="00D76F9A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wyrównania i stworzenia dobrych warunków dla </w:t>
      </w:r>
      <w:r w:rsidR="00D76F9A" w:rsidRPr="00A01F75">
        <w:rPr>
          <w:rFonts w:cstheme="minorHAnsi"/>
          <w:color w:val="000000"/>
          <w:sz w:val="21"/>
          <w:szCs w:val="21"/>
        </w:rPr>
        <w:t>podsiąkania</w:t>
      </w:r>
      <w:r w:rsidRPr="00A01F75">
        <w:rPr>
          <w:rFonts w:cstheme="minorHAnsi"/>
          <w:color w:val="000000"/>
          <w:sz w:val="21"/>
          <w:szCs w:val="21"/>
        </w:rPr>
        <w:t xml:space="preserve"> wody. </w:t>
      </w:r>
      <w:r w:rsidR="00D76F9A">
        <w:rPr>
          <w:rFonts w:cstheme="minorHAnsi"/>
          <w:color w:val="000000"/>
          <w:sz w:val="21"/>
          <w:szCs w:val="21"/>
        </w:rPr>
        <w:t>Jeż</w:t>
      </w:r>
      <w:r w:rsidR="00D76F9A" w:rsidRPr="00A01F75">
        <w:rPr>
          <w:rFonts w:cstheme="minorHAnsi"/>
          <w:color w:val="000000"/>
          <w:sz w:val="21"/>
          <w:szCs w:val="21"/>
        </w:rPr>
        <w:t>eli</w:t>
      </w:r>
      <w:r w:rsidRPr="00A01F75">
        <w:rPr>
          <w:rFonts w:cstheme="minorHAnsi"/>
          <w:color w:val="000000"/>
          <w:sz w:val="21"/>
          <w:szCs w:val="21"/>
        </w:rPr>
        <w:t xml:space="preserve"> przykrycie</w:t>
      </w:r>
      <w:r w:rsidR="00D76F9A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nasion </w:t>
      </w:r>
      <w:r w:rsidR="00D76F9A" w:rsidRPr="00A01F75">
        <w:rPr>
          <w:rFonts w:cstheme="minorHAnsi"/>
          <w:color w:val="000000"/>
          <w:sz w:val="21"/>
          <w:szCs w:val="21"/>
        </w:rPr>
        <w:t>nastąpiło</w:t>
      </w:r>
      <w:r w:rsidR="00D76F9A">
        <w:rPr>
          <w:rFonts w:cstheme="minorHAnsi"/>
          <w:color w:val="000000"/>
          <w:sz w:val="21"/>
          <w:szCs w:val="21"/>
        </w:rPr>
        <w:t xml:space="preserve"> przez wałowanie kolczatką</w:t>
      </w:r>
      <w:r w:rsidRPr="00A01F75">
        <w:rPr>
          <w:rFonts w:cstheme="minorHAnsi"/>
          <w:color w:val="000000"/>
          <w:sz w:val="21"/>
          <w:szCs w:val="21"/>
        </w:rPr>
        <w:t xml:space="preserve">, </w:t>
      </w:r>
      <w:r w:rsidR="00D76F9A" w:rsidRPr="00A01F75">
        <w:rPr>
          <w:rFonts w:cstheme="minorHAnsi"/>
          <w:color w:val="000000"/>
          <w:sz w:val="21"/>
          <w:szCs w:val="21"/>
        </w:rPr>
        <w:t>można</w:t>
      </w:r>
      <w:r w:rsidRPr="00A01F75">
        <w:rPr>
          <w:rFonts w:cstheme="minorHAnsi"/>
          <w:color w:val="000000"/>
          <w:sz w:val="21"/>
          <w:szCs w:val="21"/>
        </w:rPr>
        <w:t xml:space="preserve"> juz nie </w:t>
      </w:r>
      <w:r w:rsidR="00D76F9A" w:rsidRPr="00A01F75">
        <w:rPr>
          <w:rFonts w:cstheme="minorHAnsi"/>
          <w:color w:val="000000"/>
          <w:sz w:val="21"/>
          <w:szCs w:val="21"/>
        </w:rPr>
        <w:t>stosować</w:t>
      </w:r>
      <w:r w:rsidR="00826F45">
        <w:rPr>
          <w:rFonts w:cstheme="minorHAnsi"/>
          <w:color w:val="000000"/>
          <w:sz w:val="21"/>
          <w:szCs w:val="21"/>
        </w:rPr>
        <w:t xml:space="preserve"> wału gładkiego.</w:t>
      </w:r>
    </w:p>
    <w:p w:rsidR="00826F45" w:rsidRPr="00A01F75" w:rsidRDefault="00826F45" w:rsidP="00826F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Pr="00CB6769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CB6769">
        <w:rPr>
          <w:rFonts w:cstheme="minorHAnsi"/>
          <w:b/>
          <w:bCs/>
          <w:color w:val="000000"/>
          <w:sz w:val="21"/>
          <w:szCs w:val="21"/>
        </w:rPr>
        <w:t>5.1.2. Piel</w:t>
      </w:r>
      <w:r w:rsidR="00CB6769" w:rsidRPr="00CB6769">
        <w:rPr>
          <w:rFonts w:cstheme="minorHAnsi"/>
          <w:b/>
          <w:color w:val="000000"/>
          <w:sz w:val="21"/>
          <w:szCs w:val="21"/>
        </w:rPr>
        <w:t>ę</w:t>
      </w:r>
      <w:r w:rsidRPr="00CB6769">
        <w:rPr>
          <w:rFonts w:cstheme="minorHAnsi"/>
          <w:b/>
          <w:bCs/>
          <w:color w:val="000000"/>
          <w:sz w:val="21"/>
          <w:szCs w:val="21"/>
        </w:rPr>
        <w:t>gnacja trawników</w:t>
      </w:r>
    </w:p>
    <w:p w:rsidR="00A01F75" w:rsidRPr="00A01F75" w:rsidRDefault="00CB6769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Najważniejszym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zabiegiem w </w:t>
      </w:r>
      <w:r w:rsidRPr="00A01F75">
        <w:rPr>
          <w:rFonts w:cstheme="minorHAnsi"/>
          <w:color w:val="000000"/>
          <w:sz w:val="21"/>
          <w:szCs w:val="21"/>
        </w:rPr>
        <w:t>pielęgnacji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trawników jest koszenie: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pierwsze koszenie powinno </w:t>
      </w:r>
      <w:r w:rsidR="00CB6769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przeprowadzone, gdy trawa </w:t>
      </w:r>
      <w:r w:rsidR="00CB6769" w:rsidRPr="00A01F75">
        <w:rPr>
          <w:rFonts w:cstheme="minorHAnsi"/>
          <w:color w:val="000000"/>
          <w:sz w:val="21"/>
          <w:szCs w:val="21"/>
        </w:rPr>
        <w:t>osiągnie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CB6769" w:rsidRPr="00A01F75">
        <w:rPr>
          <w:rFonts w:cstheme="minorHAnsi"/>
          <w:color w:val="000000"/>
          <w:sz w:val="21"/>
          <w:szCs w:val="21"/>
        </w:rPr>
        <w:t>wysokość</w:t>
      </w:r>
      <w:r w:rsidRPr="00A01F75">
        <w:rPr>
          <w:rFonts w:cstheme="minorHAnsi"/>
          <w:color w:val="000000"/>
          <w:sz w:val="21"/>
          <w:szCs w:val="21"/>
        </w:rPr>
        <w:t xml:space="preserve"> około 10</w:t>
      </w:r>
      <w:r w:rsidR="00CB6769">
        <w:rPr>
          <w:rFonts w:cstheme="minorHAnsi"/>
          <w:color w:val="000000"/>
          <w:sz w:val="21"/>
          <w:szCs w:val="21"/>
        </w:rPr>
        <w:t>c</w:t>
      </w:r>
      <w:r w:rsidRPr="00A01F75">
        <w:rPr>
          <w:rFonts w:cstheme="minorHAnsi"/>
          <w:color w:val="000000"/>
          <w:sz w:val="21"/>
          <w:szCs w:val="21"/>
        </w:rPr>
        <w:t>m,</w:t>
      </w:r>
    </w:p>
    <w:p w:rsidR="00A01F75" w:rsidRPr="00A01F75" w:rsidRDefault="00A01F75" w:rsidP="007211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8D03E5" w:rsidRPr="00A01F75">
        <w:rPr>
          <w:rFonts w:cstheme="minorHAnsi"/>
          <w:color w:val="000000"/>
          <w:sz w:val="21"/>
          <w:szCs w:val="21"/>
        </w:rPr>
        <w:t>następne</w:t>
      </w:r>
      <w:r w:rsidR="008D03E5">
        <w:rPr>
          <w:rFonts w:cstheme="minorHAnsi"/>
          <w:color w:val="000000"/>
          <w:sz w:val="21"/>
          <w:szCs w:val="21"/>
        </w:rPr>
        <w:t xml:space="preserve"> koszenia powinny się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odbywać</w:t>
      </w:r>
      <w:r w:rsidRPr="00A01F75">
        <w:rPr>
          <w:rFonts w:cstheme="minorHAnsi"/>
          <w:color w:val="000000"/>
          <w:sz w:val="21"/>
          <w:szCs w:val="21"/>
        </w:rPr>
        <w:t xml:space="preserve"> w takich </w:t>
      </w:r>
      <w:r w:rsidR="008D03E5" w:rsidRPr="00A01F75">
        <w:rPr>
          <w:rFonts w:cstheme="minorHAnsi"/>
          <w:color w:val="000000"/>
          <w:sz w:val="21"/>
          <w:szCs w:val="21"/>
        </w:rPr>
        <w:t>odstępach</w:t>
      </w:r>
      <w:r w:rsidRPr="00A01F75">
        <w:rPr>
          <w:rFonts w:cstheme="minorHAnsi"/>
          <w:color w:val="000000"/>
          <w:sz w:val="21"/>
          <w:szCs w:val="21"/>
        </w:rPr>
        <w:t xml:space="preserve"> czasu, aby </w:t>
      </w:r>
      <w:r w:rsidR="008D03E5" w:rsidRPr="00A01F75">
        <w:rPr>
          <w:rFonts w:cstheme="minorHAnsi"/>
          <w:color w:val="000000"/>
          <w:sz w:val="21"/>
          <w:szCs w:val="21"/>
        </w:rPr>
        <w:t>wysokość</w:t>
      </w:r>
      <w:r w:rsidRPr="00A01F75">
        <w:rPr>
          <w:rFonts w:cstheme="minorHAnsi"/>
          <w:color w:val="000000"/>
          <w:sz w:val="21"/>
          <w:szCs w:val="21"/>
        </w:rPr>
        <w:t xml:space="preserve"> trawy</w:t>
      </w:r>
      <w:r w:rsidR="008D03E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przed kolejnym koszeniem nie przekraczała </w:t>
      </w:r>
      <w:r w:rsidR="008D03E5" w:rsidRPr="00A01F75">
        <w:rPr>
          <w:rFonts w:cstheme="minorHAnsi"/>
          <w:color w:val="000000"/>
          <w:sz w:val="21"/>
          <w:szCs w:val="21"/>
        </w:rPr>
        <w:t>wysokości</w:t>
      </w:r>
      <w:r w:rsidRPr="00A01F75">
        <w:rPr>
          <w:rFonts w:cstheme="minorHAnsi"/>
          <w:color w:val="000000"/>
          <w:sz w:val="21"/>
          <w:szCs w:val="21"/>
        </w:rPr>
        <w:t xml:space="preserve"> 10 do 12 cm,</w:t>
      </w:r>
    </w:p>
    <w:p w:rsidR="00A01F75" w:rsidRPr="00A01F75" w:rsidRDefault="00A01F75" w:rsidP="007211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ostatnie, przedzimowe koszenie trawników powinno </w:t>
      </w:r>
      <w:r w:rsidR="008D03E5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wykonane z 1-miesiecznym</w:t>
      </w:r>
      <w:r w:rsidR="008D03E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wyprzedzeniem spodziewanego nastania mrozów (dla warunków klimatycznych Polski</w:t>
      </w:r>
      <w:r w:rsidR="008D03E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można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przyjąć</w:t>
      </w:r>
      <w:r w:rsidR="008D03E5">
        <w:rPr>
          <w:rFonts w:cstheme="minorHAnsi"/>
          <w:color w:val="000000"/>
          <w:sz w:val="21"/>
          <w:szCs w:val="21"/>
        </w:rPr>
        <w:t xml:space="preserve"> pierwszą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połowę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października</w:t>
      </w:r>
      <w:r w:rsidRPr="00A01F75">
        <w:rPr>
          <w:rFonts w:cstheme="minorHAnsi"/>
          <w:color w:val="000000"/>
          <w:sz w:val="21"/>
          <w:szCs w:val="21"/>
        </w:rPr>
        <w:t>),</w:t>
      </w:r>
    </w:p>
    <w:p w:rsidR="00A01F75" w:rsidRPr="00A01F75" w:rsidRDefault="00A01F75" w:rsidP="007211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8D03E5">
        <w:rPr>
          <w:rFonts w:cstheme="minorHAnsi"/>
          <w:color w:val="000000"/>
          <w:sz w:val="21"/>
          <w:szCs w:val="21"/>
        </w:rPr>
        <w:t>koszenie</w:t>
      </w:r>
      <w:r w:rsidRPr="00A01F75">
        <w:rPr>
          <w:rFonts w:cstheme="minorHAnsi"/>
          <w:color w:val="000000"/>
          <w:sz w:val="21"/>
          <w:szCs w:val="21"/>
        </w:rPr>
        <w:t xml:space="preserve"> trawników w całym okresie </w:t>
      </w:r>
      <w:r w:rsidR="008D03E5" w:rsidRPr="00A01F75">
        <w:rPr>
          <w:rFonts w:cstheme="minorHAnsi"/>
          <w:color w:val="000000"/>
          <w:sz w:val="21"/>
          <w:szCs w:val="21"/>
        </w:rPr>
        <w:t>pielęgnacji</w:t>
      </w:r>
      <w:r w:rsidRPr="00A01F75">
        <w:rPr>
          <w:rFonts w:cstheme="minorHAnsi"/>
          <w:color w:val="000000"/>
          <w:sz w:val="21"/>
          <w:szCs w:val="21"/>
        </w:rPr>
        <w:t xml:space="preserve"> powin</w:t>
      </w:r>
      <w:r w:rsidR="008D03E5">
        <w:rPr>
          <w:rFonts w:cstheme="minorHAnsi"/>
          <w:color w:val="000000"/>
          <w:sz w:val="21"/>
          <w:szCs w:val="21"/>
        </w:rPr>
        <w:t>no się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odbywać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często</w:t>
      </w:r>
      <w:r w:rsidRPr="00A01F75">
        <w:rPr>
          <w:rFonts w:cstheme="minorHAnsi"/>
          <w:color w:val="000000"/>
          <w:sz w:val="21"/>
          <w:szCs w:val="21"/>
        </w:rPr>
        <w:t xml:space="preserve"> i w</w:t>
      </w:r>
      <w:r w:rsidR="008D03E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regularnych </w:t>
      </w:r>
      <w:r w:rsidR="008D03E5" w:rsidRPr="00A01F75">
        <w:rPr>
          <w:rFonts w:cstheme="minorHAnsi"/>
          <w:color w:val="000000"/>
          <w:sz w:val="21"/>
          <w:szCs w:val="21"/>
        </w:rPr>
        <w:t>odstępach</w:t>
      </w:r>
      <w:r w:rsidRPr="00A01F75">
        <w:rPr>
          <w:rFonts w:cstheme="minorHAnsi"/>
          <w:color w:val="000000"/>
          <w:sz w:val="21"/>
          <w:szCs w:val="21"/>
        </w:rPr>
        <w:t xml:space="preserve"> czasu, przy czym </w:t>
      </w:r>
      <w:r w:rsidR="008D03E5" w:rsidRPr="00A01F75">
        <w:rPr>
          <w:rFonts w:cstheme="minorHAnsi"/>
          <w:color w:val="000000"/>
          <w:sz w:val="21"/>
          <w:szCs w:val="21"/>
        </w:rPr>
        <w:t>częstość</w:t>
      </w:r>
      <w:r w:rsidRPr="00A01F75">
        <w:rPr>
          <w:rFonts w:cstheme="minorHAnsi"/>
          <w:color w:val="000000"/>
          <w:sz w:val="21"/>
          <w:szCs w:val="21"/>
        </w:rPr>
        <w:t xml:space="preserve"> koszenia i </w:t>
      </w:r>
      <w:r w:rsidR="008D03E5" w:rsidRPr="00A01F75">
        <w:rPr>
          <w:rFonts w:cstheme="minorHAnsi"/>
          <w:color w:val="000000"/>
          <w:sz w:val="21"/>
          <w:szCs w:val="21"/>
        </w:rPr>
        <w:t>wysokość</w:t>
      </w:r>
      <w:r w:rsidRPr="00A01F75">
        <w:rPr>
          <w:rFonts w:cstheme="minorHAnsi"/>
          <w:color w:val="000000"/>
          <w:sz w:val="21"/>
          <w:szCs w:val="21"/>
        </w:rPr>
        <w:t xml:space="preserve"> ciecia, </w:t>
      </w:r>
      <w:r w:rsidR="008D03E5" w:rsidRPr="00A01F75">
        <w:rPr>
          <w:rFonts w:cstheme="minorHAnsi"/>
          <w:color w:val="000000"/>
          <w:sz w:val="21"/>
          <w:szCs w:val="21"/>
        </w:rPr>
        <w:t>należy</w:t>
      </w:r>
      <w:r w:rsidR="008D03E5">
        <w:rPr>
          <w:rFonts w:cstheme="minorHAnsi"/>
          <w:color w:val="000000"/>
          <w:sz w:val="21"/>
          <w:szCs w:val="21"/>
        </w:rPr>
        <w:t xml:space="preserve"> </w:t>
      </w:r>
      <w:r w:rsidR="008D03E5" w:rsidRPr="00A01F75">
        <w:rPr>
          <w:rFonts w:cstheme="minorHAnsi"/>
          <w:color w:val="000000"/>
          <w:sz w:val="21"/>
          <w:szCs w:val="21"/>
        </w:rPr>
        <w:t>uzależniać</w:t>
      </w:r>
      <w:r w:rsidRPr="00A01F75">
        <w:rPr>
          <w:rFonts w:cstheme="minorHAnsi"/>
          <w:color w:val="000000"/>
          <w:sz w:val="21"/>
          <w:szCs w:val="21"/>
        </w:rPr>
        <w:t xml:space="preserve"> od gatunku wysianej trawy,</w:t>
      </w:r>
    </w:p>
    <w:p w:rsidR="00A01F75" w:rsidRPr="00A01F75" w:rsidRDefault="00A01F75" w:rsidP="007211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chwasty trwałe w pierwszym okresie </w:t>
      </w:r>
      <w:r w:rsidR="00534B2F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534B2F" w:rsidRPr="00A01F75">
        <w:rPr>
          <w:rFonts w:cstheme="minorHAnsi"/>
          <w:color w:val="000000"/>
          <w:sz w:val="21"/>
          <w:szCs w:val="21"/>
        </w:rPr>
        <w:t>usuwać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534B2F" w:rsidRPr="00A01F75">
        <w:rPr>
          <w:rFonts w:cstheme="minorHAnsi"/>
          <w:color w:val="000000"/>
          <w:sz w:val="21"/>
          <w:szCs w:val="21"/>
        </w:rPr>
        <w:t>ręcznie</w:t>
      </w:r>
      <w:r w:rsidRPr="00A01F75">
        <w:rPr>
          <w:rFonts w:cstheme="minorHAnsi"/>
          <w:color w:val="000000"/>
          <w:sz w:val="21"/>
          <w:szCs w:val="21"/>
        </w:rPr>
        <w:t xml:space="preserve">; </w:t>
      </w:r>
      <w:r w:rsidR="00534B2F" w:rsidRPr="00A01F75">
        <w:rPr>
          <w:rFonts w:cstheme="minorHAnsi"/>
          <w:color w:val="000000"/>
          <w:sz w:val="21"/>
          <w:szCs w:val="21"/>
        </w:rPr>
        <w:t>środki</w:t>
      </w:r>
      <w:r w:rsidRPr="00A01F75">
        <w:rPr>
          <w:rFonts w:cstheme="minorHAnsi"/>
          <w:color w:val="000000"/>
          <w:sz w:val="21"/>
          <w:szCs w:val="21"/>
        </w:rPr>
        <w:t xml:space="preserve"> chwastobójcze o</w:t>
      </w:r>
      <w:r w:rsidR="00534B2F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selektywnym działaniu </w:t>
      </w:r>
      <w:r w:rsidR="00534B2F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534B2F" w:rsidRPr="00A01F75">
        <w:rPr>
          <w:rFonts w:cstheme="minorHAnsi"/>
          <w:color w:val="000000"/>
          <w:sz w:val="21"/>
          <w:szCs w:val="21"/>
        </w:rPr>
        <w:t>stosować</w:t>
      </w:r>
      <w:r w:rsidRPr="00A01F75">
        <w:rPr>
          <w:rFonts w:cstheme="minorHAnsi"/>
          <w:color w:val="000000"/>
          <w:sz w:val="21"/>
          <w:szCs w:val="21"/>
        </w:rPr>
        <w:t xml:space="preserve"> z </w:t>
      </w:r>
      <w:r w:rsidR="00534B2F" w:rsidRPr="00A01F75">
        <w:rPr>
          <w:rFonts w:cstheme="minorHAnsi"/>
          <w:color w:val="000000"/>
          <w:sz w:val="21"/>
          <w:szCs w:val="21"/>
        </w:rPr>
        <w:t>dużą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534B2F" w:rsidRPr="00A01F75">
        <w:rPr>
          <w:rFonts w:cstheme="minorHAnsi"/>
          <w:color w:val="000000"/>
          <w:sz w:val="21"/>
          <w:szCs w:val="21"/>
        </w:rPr>
        <w:t>ostrożnością</w:t>
      </w:r>
      <w:r w:rsidRPr="00A01F75">
        <w:rPr>
          <w:rFonts w:cstheme="minorHAnsi"/>
          <w:color w:val="000000"/>
          <w:sz w:val="21"/>
          <w:szCs w:val="21"/>
        </w:rPr>
        <w:t xml:space="preserve"> i dopiero po okresie 6</w:t>
      </w:r>
      <w:r w:rsidR="00534B2F">
        <w:rPr>
          <w:rFonts w:cstheme="minorHAnsi"/>
          <w:color w:val="000000"/>
          <w:sz w:val="21"/>
          <w:szCs w:val="21"/>
        </w:rPr>
        <w:t xml:space="preserve"> </w:t>
      </w:r>
      <w:r w:rsidR="00805B92">
        <w:rPr>
          <w:rFonts w:cstheme="minorHAnsi"/>
          <w:color w:val="000000"/>
          <w:sz w:val="21"/>
          <w:szCs w:val="21"/>
        </w:rPr>
        <w:t>miesię</w:t>
      </w:r>
      <w:r w:rsidRPr="00A01F75">
        <w:rPr>
          <w:rFonts w:cstheme="minorHAnsi"/>
          <w:color w:val="000000"/>
          <w:sz w:val="21"/>
          <w:szCs w:val="21"/>
        </w:rPr>
        <w:t xml:space="preserve">cy od </w:t>
      </w:r>
      <w:r w:rsidR="00534B2F" w:rsidRPr="00A01F75">
        <w:rPr>
          <w:rFonts w:cstheme="minorHAnsi"/>
          <w:color w:val="000000"/>
          <w:sz w:val="21"/>
          <w:szCs w:val="21"/>
        </w:rPr>
        <w:t>założenia</w:t>
      </w:r>
      <w:r w:rsidRPr="00A01F75">
        <w:rPr>
          <w:rFonts w:cstheme="minorHAnsi"/>
          <w:color w:val="000000"/>
          <w:sz w:val="21"/>
          <w:szCs w:val="21"/>
        </w:rPr>
        <w:t xml:space="preserve"> trawnika.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Trawniki </w:t>
      </w:r>
      <w:r w:rsidR="00721110" w:rsidRPr="00A01F75">
        <w:rPr>
          <w:rFonts w:cstheme="minorHAnsi"/>
          <w:color w:val="000000"/>
          <w:sz w:val="21"/>
          <w:szCs w:val="21"/>
        </w:rPr>
        <w:t>wymagają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721110" w:rsidRPr="00A01F75">
        <w:rPr>
          <w:rFonts w:cstheme="minorHAnsi"/>
          <w:color w:val="000000"/>
          <w:sz w:val="21"/>
          <w:szCs w:val="21"/>
        </w:rPr>
        <w:t>nawożenia</w:t>
      </w:r>
      <w:r w:rsidRPr="00A01F75">
        <w:rPr>
          <w:rFonts w:cstheme="minorHAnsi"/>
          <w:color w:val="000000"/>
          <w:sz w:val="21"/>
          <w:szCs w:val="21"/>
        </w:rPr>
        <w:t xml:space="preserve"> mineralnego - około 3 kg NPK na 1 ar w </w:t>
      </w:r>
      <w:r w:rsidR="006306A2" w:rsidRPr="00A01F75">
        <w:rPr>
          <w:rFonts w:cstheme="minorHAnsi"/>
          <w:color w:val="000000"/>
          <w:sz w:val="21"/>
          <w:szCs w:val="21"/>
        </w:rPr>
        <w:t>ciągu</w:t>
      </w:r>
      <w:r w:rsidRPr="00A01F75">
        <w:rPr>
          <w:rFonts w:cstheme="minorHAnsi"/>
          <w:color w:val="000000"/>
          <w:sz w:val="21"/>
          <w:szCs w:val="21"/>
        </w:rPr>
        <w:t xml:space="preserve"> roku.</w:t>
      </w:r>
    </w:p>
    <w:p w:rsidR="00A01F75" w:rsidRPr="00A01F75" w:rsidRDefault="00A01F75" w:rsidP="00630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Mieszanki nawozów </w:t>
      </w:r>
      <w:r w:rsidR="006306A2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6306A2" w:rsidRPr="00A01F75">
        <w:rPr>
          <w:rFonts w:cstheme="minorHAnsi"/>
          <w:color w:val="000000"/>
          <w:sz w:val="21"/>
          <w:szCs w:val="21"/>
        </w:rPr>
        <w:t>przygotowywać</w:t>
      </w:r>
      <w:r w:rsidRPr="00A01F75">
        <w:rPr>
          <w:rFonts w:cstheme="minorHAnsi"/>
          <w:color w:val="000000"/>
          <w:sz w:val="21"/>
          <w:szCs w:val="21"/>
        </w:rPr>
        <w:t xml:space="preserve"> tak, aby trawom </w:t>
      </w:r>
      <w:r w:rsidR="006306A2" w:rsidRPr="00A01F75">
        <w:rPr>
          <w:rFonts w:cstheme="minorHAnsi"/>
          <w:color w:val="000000"/>
          <w:sz w:val="21"/>
          <w:szCs w:val="21"/>
        </w:rPr>
        <w:t>zapewnić</w:t>
      </w:r>
      <w:r w:rsidRPr="00A01F75">
        <w:rPr>
          <w:rFonts w:cstheme="minorHAnsi"/>
          <w:color w:val="000000"/>
          <w:sz w:val="21"/>
          <w:szCs w:val="21"/>
        </w:rPr>
        <w:t xml:space="preserve"> składniki wymagane w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poszczególnych porach roku: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wiosna, tra</w:t>
      </w:r>
      <w:r w:rsidR="006306A2">
        <w:rPr>
          <w:rFonts w:cstheme="minorHAnsi"/>
          <w:color w:val="000000"/>
          <w:sz w:val="21"/>
          <w:szCs w:val="21"/>
        </w:rPr>
        <w:t>wnik wymaga mieszanki z przewagą</w:t>
      </w:r>
      <w:r w:rsidRPr="00A01F75">
        <w:rPr>
          <w:rFonts w:cstheme="minorHAnsi"/>
          <w:color w:val="000000"/>
          <w:sz w:val="21"/>
          <w:szCs w:val="21"/>
        </w:rPr>
        <w:t xml:space="preserve"> azotu,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od połowy lata </w:t>
      </w:r>
      <w:r w:rsidR="006306A2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6306A2" w:rsidRPr="00A01F75">
        <w:rPr>
          <w:rFonts w:cstheme="minorHAnsi"/>
          <w:color w:val="000000"/>
          <w:sz w:val="21"/>
          <w:szCs w:val="21"/>
        </w:rPr>
        <w:t>ograniczyć</w:t>
      </w:r>
      <w:r w:rsidRPr="00A01F75">
        <w:rPr>
          <w:rFonts w:cstheme="minorHAnsi"/>
          <w:color w:val="000000"/>
          <w:sz w:val="21"/>
          <w:szCs w:val="21"/>
        </w:rPr>
        <w:t xml:space="preserve"> azot, </w:t>
      </w:r>
      <w:r w:rsidR="006306A2" w:rsidRPr="00A01F75">
        <w:rPr>
          <w:rFonts w:cstheme="minorHAnsi"/>
          <w:color w:val="000000"/>
          <w:sz w:val="21"/>
          <w:szCs w:val="21"/>
        </w:rPr>
        <w:t>zwiększając</w:t>
      </w:r>
      <w:r w:rsidRPr="00A01F75">
        <w:rPr>
          <w:rFonts w:cstheme="minorHAnsi"/>
          <w:color w:val="000000"/>
          <w:sz w:val="21"/>
          <w:szCs w:val="21"/>
        </w:rPr>
        <w:t xml:space="preserve"> dawki potasu i fosforu,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ostatnie </w:t>
      </w:r>
      <w:r w:rsidR="006306A2" w:rsidRPr="00A01F75">
        <w:rPr>
          <w:rFonts w:cstheme="minorHAnsi"/>
          <w:color w:val="000000"/>
          <w:sz w:val="21"/>
          <w:szCs w:val="21"/>
        </w:rPr>
        <w:t>nawożenie</w:t>
      </w:r>
      <w:r w:rsidRPr="00A01F75">
        <w:rPr>
          <w:rFonts w:cstheme="minorHAnsi"/>
          <w:color w:val="000000"/>
          <w:sz w:val="21"/>
          <w:szCs w:val="21"/>
        </w:rPr>
        <w:t xml:space="preserve"> nie powinno </w:t>
      </w:r>
      <w:r w:rsidR="006306A2" w:rsidRPr="00A01F75">
        <w:rPr>
          <w:rFonts w:cstheme="minorHAnsi"/>
          <w:color w:val="000000"/>
          <w:sz w:val="21"/>
          <w:szCs w:val="21"/>
        </w:rPr>
        <w:t>zawierać</w:t>
      </w:r>
      <w:r w:rsidRPr="00A01F75">
        <w:rPr>
          <w:rFonts w:cstheme="minorHAnsi"/>
          <w:color w:val="000000"/>
          <w:sz w:val="21"/>
          <w:szCs w:val="21"/>
        </w:rPr>
        <w:t xml:space="preserve"> azotu, lecz tylko fosfor i potas.</w:t>
      </w:r>
    </w:p>
    <w:p w:rsidR="00FD0F9F" w:rsidRPr="00A01F75" w:rsidRDefault="00FD0F9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5.2. Drzewa i krzewy</w:t>
      </w:r>
    </w:p>
    <w:p w:rsidR="00FD0F9F" w:rsidRPr="00A01F75" w:rsidRDefault="00FD0F9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FD0F9F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FD0F9F">
        <w:rPr>
          <w:rFonts w:cstheme="minorHAnsi"/>
          <w:b/>
          <w:bCs/>
          <w:color w:val="000000"/>
          <w:sz w:val="21"/>
          <w:szCs w:val="21"/>
        </w:rPr>
        <w:t>5.2.1. Wymagania dotycz</w:t>
      </w:r>
      <w:r w:rsidR="00FD0F9F" w:rsidRPr="00FD0F9F">
        <w:rPr>
          <w:rFonts w:cstheme="minorHAnsi"/>
          <w:b/>
          <w:color w:val="000000"/>
          <w:sz w:val="21"/>
          <w:szCs w:val="21"/>
        </w:rPr>
        <w:t>ą</w:t>
      </w:r>
      <w:r w:rsidRPr="00FD0F9F">
        <w:rPr>
          <w:rFonts w:cstheme="minorHAnsi"/>
          <w:b/>
          <w:bCs/>
          <w:color w:val="000000"/>
          <w:sz w:val="21"/>
          <w:szCs w:val="21"/>
        </w:rPr>
        <w:t>ce sadzenia drzew i krzewów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Wymagania </w:t>
      </w:r>
      <w:r w:rsidR="00FD0F9F" w:rsidRPr="00A01F75">
        <w:rPr>
          <w:rFonts w:cstheme="minorHAnsi"/>
          <w:color w:val="000000"/>
          <w:sz w:val="21"/>
          <w:szCs w:val="21"/>
        </w:rPr>
        <w:t>dotyczące</w:t>
      </w:r>
      <w:r w:rsidRPr="00A01F75">
        <w:rPr>
          <w:rFonts w:cstheme="minorHAnsi"/>
          <w:color w:val="000000"/>
          <w:sz w:val="21"/>
          <w:szCs w:val="21"/>
        </w:rPr>
        <w:t xml:space="preserve"> sadzenia drzew i krzewów zarówno ze szkółek jak i z</w:t>
      </w:r>
      <w:r w:rsidR="00531863">
        <w:rPr>
          <w:rFonts w:cstheme="minorHAnsi"/>
          <w:color w:val="000000"/>
          <w:sz w:val="21"/>
          <w:szCs w:val="21"/>
        </w:rPr>
        <w:t xml:space="preserve"> przesadzenia są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531863" w:rsidRPr="00A01F75">
        <w:rPr>
          <w:rFonts w:cstheme="minorHAnsi"/>
          <w:color w:val="000000"/>
          <w:sz w:val="21"/>
          <w:szCs w:val="21"/>
        </w:rPr>
        <w:t>następujące</w:t>
      </w:r>
      <w:r w:rsidRPr="00A01F75">
        <w:rPr>
          <w:rFonts w:cstheme="minorHAnsi"/>
          <w:color w:val="000000"/>
          <w:sz w:val="21"/>
          <w:szCs w:val="21"/>
        </w:rPr>
        <w:t>: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pora sadzenia – poza okresem upałów i silnych mrozów, bryła korzeniowa nie </w:t>
      </w:r>
      <w:r w:rsidR="00531863" w:rsidRPr="00A01F75">
        <w:rPr>
          <w:rFonts w:cstheme="minorHAnsi"/>
          <w:color w:val="000000"/>
          <w:sz w:val="21"/>
          <w:szCs w:val="21"/>
        </w:rPr>
        <w:t>może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531863" w:rsidRPr="00A01F75">
        <w:rPr>
          <w:rFonts w:cstheme="minorHAnsi"/>
          <w:color w:val="000000"/>
          <w:sz w:val="21"/>
          <w:szCs w:val="21"/>
        </w:rPr>
        <w:t>być</w:t>
      </w:r>
    </w:p>
    <w:p w:rsidR="00A01F75" w:rsidRPr="00A01F75" w:rsidRDefault="00531863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zamarznięta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ani przesuszona,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miejsce sadzenia - powinno </w:t>
      </w:r>
      <w:r w:rsidR="00531863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wyznaczone w terenie, zgodnie z dokumentacja</w:t>
      </w:r>
      <w:r w:rsidR="00531863">
        <w:rPr>
          <w:rFonts w:cstheme="minorHAnsi"/>
          <w:color w:val="000000"/>
          <w:sz w:val="21"/>
          <w:szCs w:val="21"/>
        </w:rPr>
        <w:t xml:space="preserve"> projektową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dołki pod drzewa i krzewy powinny </w:t>
      </w:r>
      <w:r w:rsidR="00531863" w:rsidRPr="00A01F75">
        <w:rPr>
          <w:rFonts w:cstheme="minorHAnsi"/>
          <w:color w:val="000000"/>
          <w:sz w:val="21"/>
          <w:szCs w:val="21"/>
        </w:rPr>
        <w:t>mieć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531863" w:rsidRPr="00A01F75">
        <w:rPr>
          <w:rFonts w:cstheme="minorHAnsi"/>
          <w:color w:val="000000"/>
          <w:sz w:val="21"/>
          <w:szCs w:val="21"/>
        </w:rPr>
        <w:t>wielkość</w:t>
      </w:r>
      <w:r w:rsidR="00531863">
        <w:rPr>
          <w:rFonts w:cstheme="minorHAnsi"/>
          <w:color w:val="000000"/>
          <w:sz w:val="21"/>
          <w:szCs w:val="21"/>
        </w:rPr>
        <w:t xml:space="preserve"> wskazaną</w:t>
      </w:r>
      <w:r w:rsidRPr="00A01F75">
        <w:rPr>
          <w:rFonts w:cstheme="minorHAnsi"/>
          <w:color w:val="000000"/>
          <w:sz w:val="21"/>
          <w:szCs w:val="21"/>
        </w:rPr>
        <w:t xml:space="preserve"> w dokumentacji projektowej i</w:t>
      </w:r>
      <w:r w:rsidR="00D9247C">
        <w:rPr>
          <w:rFonts w:cstheme="minorHAnsi"/>
          <w:color w:val="000000"/>
          <w:sz w:val="21"/>
          <w:szCs w:val="21"/>
        </w:rPr>
        <w:t xml:space="preserve"> zaprawione ziemią urodzajną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D9247C">
        <w:rPr>
          <w:rFonts w:cstheme="minorHAnsi"/>
          <w:color w:val="000000"/>
          <w:sz w:val="21"/>
          <w:szCs w:val="21"/>
        </w:rPr>
        <w:t>roślina</w:t>
      </w:r>
      <w:r w:rsidRPr="00A01F75">
        <w:rPr>
          <w:rFonts w:cstheme="minorHAnsi"/>
          <w:color w:val="000000"/>
          <w:sz w:val="21"/>
          <w:szCs w:val="21"/>
        </w:rPr>
        <w:t xml:space="preserve"> w miejscu sadzenia powinna </w:t>
      </w:r>
      <w:r w:rsidR="00D9247C" w:rsidRPr="00A01F75">
        <w:rPr>
          <w:rFonts w:cstheme="minorHAnsi"/>
          <w:color w:val="000000"/>
          <w:sz w:val="21"/>
          <w:szCs w:val="21"/>
        </w:rPr>
        <w:t>znaleźć</w:t>
      </w:r>
      <w:r w:rsidR="00D9247C">
        <w:rPr>
          <w:rFonts w:cstheme="minorHAnsi"/>
          <w:color w:val="000000"/>
          <w:sz w:val="21"/>
          <w:szCs w:val="21"/>
        </w:rPr>
        <w:t xml:space="preserve"> się</w:t>
      </w:r>
      <w:r w:rsidRPr="00A01F75">
        <w:rPr>
          <w:rFonts w:cstheme="minorHAnsi"/>
          <w:color w:val="000000"/>
          <w:sz w:val="21"/>
          <w:szCs w:val="21"/>
        </w:rPr>
        <w:t xml:space="preserve"> do 5 cm </w:t>
      </w:r>
      <w:r w:rsidR="00D9247C" w:rsidRPr="00A01F75">
        <w:rPr>
          <w:rFonts w:cstheme="minorHAnsi"/>
          <w:color w:val="000000"/>
          <w:sz w:val="21"/>
          <w:szCs w:val="21"/>
        </w:rPr>
        <w:t>głębiej</w:t>
      </w:r>
      <w:r w:rsidR="00D9247C">
        <w:rPr>
          <w:rFonts w:cstheme="minorHAnsi"/>
          <w:color w:val="000000"/>
          <w:sz w:val="21"/>
          <w:szCs w:val="21"/>
        </w:rPr>
        <w:t xml:space="preserve"> niż</w:t>
      </w:r>
      <w:r w:rsidRPr="00A01F75">
        <w:rPr>
          <w:rFonts w:cstheme="minorHAnsi"/>
          <w:color w:val="000000"/>
          <w:sz w:val="21"/>
          <w:szCs w:val="21"/>
        </w:rPr>
        <w:t xml:space="preserve"> rosła w szkółce. Zbyt</w:t>
      </w:r>
      <w:r w:rsidR="00D9247C">
        <w:rPr>
          <w:rFonts w:cstheme="minorHAnsi"/>
          <w:color w:val="000000"/>
          <w:sz w:val="21"/>
          <w:szCs w:val="21"/>
        </w:rPr>
        <w:t xml:space="preserve"> </w:t>
      </w:r>
      <w:r w:rsidR="00D9247C" w:rsidRPr="00A01F75">
        <w:rPr>
          <w:rFonts w:cstheme="minorHAnsi"/>
          <w:color w:val="000000"/>
          <w:sz w:val="21"/>
          <w:szCs w:val="21"/>
        </w:rPr>
        <w:t>głębokie</w:t>
      </w:r>
      <w:r w:rsidRPr="00A01F75">
        <w:rPr>
          <w:rFonts w:cstheme="minorHAnsi"/>
          <w:color w:val="000000"/>
          <w:sz w:val="21"/>
          <w:szCs w:val="21"/>
        </w:rPr>
        <w:t xml:space="preserve"> lub zbyt płytkie sadzenie utrudnia prawidłowy rozwój </w:t>
      </w:r>
      <w:r w:rsidR="00D9247C" w:rsidRPr="00A01F75">
        <w:rPr>
          <w:rFonts w:cstheme="minorHAnsi"/>
          <w:color w:val="000000"/>
          <w:sz w:val="21"/>
          <w:szCs w:val="21"/>
        </w:rPr>
        <w:t>rośliny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korzenie złamane i uszkodzone </w:t>
      </w:r>
      <w:r w:rsidR="0062184C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przed sadzeniem </w:t>
      </w:r>
      <w:r w:rsidR="0062184C" w:rsidRPr="00A01F75">
        <w:rPr>
          <w:rFonts w:cstheme="minorHAnsi"/>
          <w:color w:val="000000"/>
          <w:sz w:val="21"/>
          <w:szCs w:val="21"/>
        </w:rPr>
        <w:t>przyciąć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przy sadzeniu drzew formy piennej </w:t>
      </w:r>
      <w:r w:rsidR="0062184C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przed sadzeniem </w:t>
      </w:r>
      <w:r w:rsidR="0062184C" w:rsidRPr="00A01F75">
        <w:rPr>
          <w:rFonts w:cstheme="minorHAnsi"/>
          <w:color w:val="000000"/>
          <w:sz w:val="21"/>
          <w:szCs w:val="21"/>
        </w:rPr>
        <w:t>wbić</w:t>
      </w:r>
      <w:r w:rsidRPr="00A01F75">
        <w:rPr>
          <w:rFonts w:cstheme="minorHAnsi"/>
          <w:color w:val="000000"/>
          <w:sz w:val="21"/>
          <w:szCs w:val="21"/>
        </w:rPr>
        <w:t xml:space="preserve"> w dno dołu trzy</w:t>
      </w:r>
      <w:r w:rsidR="0062184C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drewniane paliki,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drzewa formy piennej </w:t>
      </w:r>
      <w:r w:rsidR="0062184C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62184C" w:rsidRPr="00A01F75">
        <w:rPr>
          <w:rFonts w:cstheme="minorHAnsi"/>
          <w:color w:val="000000"/>
          <w:sz w:val="21"/>
          <w:szCs w:val="21"/>
        </w:rPr>
        <w:t>przywiązać</w:t>
      </w:r>
      <w:r w:rsidRPr="00A01F75">
        <w:rPr>
          <w:rFonts w:cstheme="minorHAnsi"/>
          <w:color w:val="000000"/>
          <w:sz w:val="21"/>
          <w:szCs w:val="21"/>
        </w:rPr>
        <w:t xml:space="preserve"> do trzech palików </w:t>
      </w:r>
      <w:r w:rsidR="0062184C" w:rsidRPr="00A01F75">
        <w:rPr>
          <w:rFonts w:cstheme="minorHAnsi"/>
          <w:color w:val="000000"/>
          <w:sz w:val="21"/>
          <w:szCs w:val="21"/>
        </w:rPr>
        <w:t>poniżej</w:t>
      </w:r>
      <w:r w:rsidRPr="00A01F75">
        <w:rPr>
          <w:rFonts w:cstheme="minorHAnsi"/>
          <w:color w:val="000000"/>
          <w:sz w:val="21"/>
          <w:szCs w:val="21"/>
        </w:rPr>
        <w:t xml:space="preserve"> korony. Paliki powinny</w:t>
      </w:r>
      <w:r w:rsidR="0062184C">
        <w:rPr>
          <w:rFonts w:cstheme="minorHAnsi"/>
          <w:color w:val="000000"/>
          <w:sz w:val="21"/>
          <w:szCs w:val="21"/>
        </w:rPr>
        <w:t xml:space="preserve"> </w:t>
      </w:r>
      <w:r w:rsidR="0062184C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umieszczone z trzech stron pnia drzewa,</w:t>
      </w:r>
    </w:p>
    <w:p w:rsidR="00A01F75" w:rsidRP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62184C" w:rsidRPr="00A01F75">
        <w:rPr>
          <w:rFonts w:cstheme="minorHAnsi"/>
          <w:color w:val="000000"/>
          <w:sz w:val="21"/>
          <w:szCs w:val="21"/>
        </w:rPr>
        <w:t>wysokość</w:t>
      </w:r>
      <w:r w:rsidRPr="00A01F75">
        <w:rPr>
          <w:rFonts w:cstheme="minorHAnsi"/>
          <w:color w:val="000000"/>
          <w:sz w:val="21"/>
          <w:szCs w:val="21"/>
        </w:rPr>
        <w:t xml:space="preserve"> palików wbitych w grunt powinna </w:t>
      </w:r>
      <w:r w:rsidR="0062184C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równa </w:t>
      </w:r>
      <w:r w:rsidR="0062184C" w:rsidRPr="00A01F75">
        <w:rPr>
          <w:rFonts w:cstheme="minorHAnsi"/>
          <w:color w:val="000000"/>
          <w:sz w:val="21"/>
          <w:szCs w:val="21"/>
        </w:rPr>
        <w:t>wysokości</w:t>
      </w:r>
      <w:r w:rsidRPr="00A01F75">
        <w:rPr>
          <w:rFonts w:cstheme="minorHAnsi"/>
          <w:color w:val="000000"/>
          <w:sz w:val="21"/>
          <w:szCs w:val="21"/>
        </w:rPr>
        <w:t xml:space="preserve"> lub </w:t>
      </w:r>
      <w:r w:rsidR="0062184C" w:rsidRPr="00A01F75">
        <w:rPr>
          <w:rFonts w:cstheme="minorHAnsi"/>
          <w:color w:val="000000"/>
          <w:sz w:val="21"/>
          <w:szCs w:val="21"/>
        </w:rPr>
        <w:t>niższa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62184C" w:rsidRPr="00A01F75">
        <w:rPr>
          <w:rFonts w:cstheme="minorHAnsi"/>
          <w:color w:val="000000"/>
          <w:sz w:val="21"/>
          <w:szCs w:val="21"/>
        </w:rPr>
        <w:t>wysokości</w:t>
      </w:r>
      <w:r w:rsidR="00390AB8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pnia posadzonego drzewa</w:t>
      </w:r>
      <w:r w:rsidR="0062184C">
        <w:rPr>
          <w:rFonts w:cstheme="minorHAnsi"/>
          <w:color w:val="000000"/>
          <w:sz w:val="21"/>
          <w:szCs w:val="21"/>
        </w:rPr>
        <w:t>;</w:t>
      </w:r>
    </w:p>
    <w:p w:rsidR="00A01F75" w:rsidRDefault="00A01F75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korzenie </w:t>
      </w:r>
      <w:r w:rsidR="00390AB8" w:rsidRPr="00A01F75">
        <w:rPr>
          <w:rFonts w:cstheme="minorHAnsi"/>
          <w:color w:val="000000"/>
          <w:sz w:val="21"/>
          <w:szCs w:val="21"/>
        </w:rPr>
        <w:t>roślin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390AB8" w:rsidRPr="00A01F75">
        <w:rPr>
          <w:rFonts w:cstheme="minorHAnsi"/>
          <w:color w:val="000000"/>
          <w:sz w:val="21"/>
          <w:szCs w:val="21"/>
        </w:rPr>
        <w:t>zasypywać</w:t>
      </w:r>
      <w:r w:rsidR="00390AB8">
        <w:rPr>
          <w:rFonts w:cstheme="minorHAnsi"/>
          <w:color w:val="000000"/>
          <w:sz w:val="21"/>
          <w:szCs w:val="21"/>
        </w:rPr>
        <w:t xml:space="preserve"> sypką ziemią</w:t>
      </w:r>
      <w:r w:rsidRPr="00A01F75">
        <w:rPr>
          <w:rFonts w:cstheme="minorHAnsi"/>
          <w:color w:val="000000"/>
          <w:sz w:val="21"/>
          <w:szCs w:val="21"/>
        </w:rPr>
        <w:t xml:space="preserve">, a </w:t>
      </w:r>
      <w:r w:rsidR="00390AB8" w:rsidRPr="00A01F75">
        <w:rPr>
          <w:rFonts w:cstheme="minorHAnsi"/>
          <w:color w:val="000000"/>
          <w:sz w:val="21"/>
          <w:szCs w:val="21"/>
        </w:rPr>
        <w:t>następnie</w:t>
      </w:r>
      <w:r w:rsidRPr="00A01F75">
        <w:rPr>
          <w:rFonts w:cstheme="minorHAnsi"/>
          <w:color w:val="000000"/>
          <w:sz w:val="21"/>
          <w:szCs w:val="21"/>
        </w:rPr>
        <w:t xml:space="preserve"> prawidłowo </w:t>
      </w:r>
      <w:r w:rsidR="00390AB8" w:rsidRPr="00A01F75">
        <w:rPr>
          <w:rFonts w:cstheme="minorHAnsi"/>
          <w:color w:val="000000"/>
          <w:sz w:val="21"/>
          <w:szCs w:val="21"/>
        </w:rPr>
        <w:t>ubić</w:t>
      </w:r>
      <w:r w:rsidRPr="00A01F75">
        <w:rPr>
          <w:rFonts w:cstheme="minorHAnsi"/>
          <w:color w:val="000000"/>
          <w:sz w:val="21"/>
          <w:szCs w:val="21"/>
        </w:rPr>
        <w:t xml:space="preserve">, </w:t>
      </w:r>
      <w:r w:rsidR="00390AB8" w:rsidRPr="00A01F75">
        <w:rPr>
          <w:rFonts w:cstheme="minorHAnsi"/>
          <w:color w:val="000000"/>
          <w:sz w:val="21"/>
          <w:szCs w:val="21"/>
        </w:rPr>
        <w:t>uformować</w:t>
      </w:r>
      <w:r w:rsidR="00390AB8">
        <w:rPr>
          <w:rFonts w:cstheme="minorHAnsi"/>
          <w:color w:val="000000"/>
          <w:sz w:val="21"/>
          <w:szCs w:val="21"/>
        </w:rPr>
        <w:t xml:space="preserve"> misę</w:t>
      </w:r>
      <w:r w:rsidRPr="00A01F75">
        <w:rPr>
          <w:rFonts w:cstheme="minorHAnsi"/>
          <w:color w:val="000000"/>
          <w:sz w:val="21"/>
          <w:szCs w:val="21"/>
        </w:rPr>
        <w:t xml:space="preserve"> i</w:t>
      </w:r>
      <w:r w:rsidR="00390AB8">
        <w:rPr>
          <w:rFonts w:cstheme="minorHAnsi"/>
          <w:color w:val="000000"/>
          <w:sz w:val="21"/>
          <w:szCs w:val="21"/>
        </w:rPr>
        <w:t xml:space="preserve"> </w:t>
      </w:r>
      <w:r w:rsidR="00390AB8" w:rsidRPr="00A01F75">
        <w:rPr>
          <w:rFonts w:cstheme="minorHAnsi"/>
          <w:color w:val="000000"/>
          <w:sz w:val="21"/>
          <w:szCs w:val="21"/>
        </w:rPr>
        <w:t>podlać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490798" w:rsidRPr="00A01F75" w:rsidRDefault="00490798" w:rsidP="00390A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F267B8">
        <w:rPr>
          <w:rFonts w:cstheme="minorHAnsi"/>
          <w:b/>
          <w:bCs/>
          <w:color w:val="000000"/>
          <w:sz w:val="21"/>
          <w:szCs w:val="21"/>
        </w:rPr>
        <w:t>5.2.2. Mulczowanie terenu pod drzewami i krzewami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Pod krzewami sadzonymi pojedynczo, w grupach i krzewami okrywowymi </w:t>
      </w:r>
      <w:r w:rsidR="00490798" w:rsidRPr="00A01F75">
        <w:rPr>
          <w:rFonts w:cstheme="minorHAnsi"/>
          <w:color w:val="000000"/>
          <w:sz w:val="21"/>
          <w:szCs w:val="21"/>
        </w:rPr>
        <w:t>należy</w:t>
      </w:r>
      <w:r w:rsidR="00490798">
        <w:rPr>
          <w:rFonts w:cstheme="minorHAnsi"/>
          <w:color w:val="000000"/>
          <w:sz w:val="21"/>
          <w:szCs w:val="21"/>
        </w:rPr>
        <w:t xml:space="preserve"> </w:t>
      </w:r>
      <w:r w:rsidR="00490798" w:rsidRPr="00A01F75">
        <w:rPr>
          <w:rFonts w:cstheme="minorHAnsi"/>
          <w:color w:val="000000"/>
          <w:sz w:val="21"/>
          <w:szCs w:val="21"/>
        </w:rPr>
        <w:t>ręcznie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490798" w:rsidRPr="00A01F75">
        <w:rPr>
          <w:rFonts w:cstheme="minorHAnsi"/>
          <w:color w:val="000000"/>
          <w:sz w:val="21"/>
          <w:szCs w:val="21"/>
        </w:rPr>
        <w:t>rozrzucić</w:t>
      </w:r>
      <w:r w:rsidRPr="00A01F75">
        <w:rPr>
          <w:rFonts w:cstheme="minorHAnsi"/>
          <w:color w:val="000000"/>
          <w:sz w:val="21"/>
          <w:szCs w:val="21"/>
        </w:rPr>
        <w:t xml:space="preserve"> kompost z kory drzewnej warstwa </w:t>
      </w:r>
      <w:r w:rsidR="00490798" w:rsidRPr="00A01F75">
        <w:rPr>
          <w:rFonts w:cstheme="minorHAnsi"/>
          <w:color w:val="000000"/>
          <w:sz w:val="21"/>
          <w:szCs w:val="21"/>
        </w:rPr>
        <w:t>grubości</w:t>
      </w:r>
      <w:r w:rsidR="005D421F">
        <w:rPr>
          <w:rFonts w:cstheme="minorHAnsi"/>
          <w:color w:val="000000"/>
          <w:sz w:val="21"/>
          <w:szCs w:val="21"/>
        </w:rPr>
        <w:t xml:space="preserve"> 5</w:t>
      </w:r>
      <w:r w:rsidRPr="00A01F75">
        <w:rPr>
          <w:rFonts w:cstheme="minorHAnsi"/>
          <w:color w:val="000000"/>
          <w:sz w:val="21"/>
          <w:szCs w:val="21"/>
        </w:rPr>
        <w:t>cm</w:t>
      </w:r>
      <w:r w:rsidR="00490798">
        <w:rPr>
          <w:rFonts w:cstheme="minorHAnsi"/>
          <w:color w:val="000000"/>
          <w:sz w:val="21"/>
          <w:szCs w:val="21"/>
        </w:rPr>
        <w:t>.</w:t>
      </w:r>
    </w:p>
    <w:p w:rsidR="00826F45" w:rsidRDefault="00826F4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6F45" w:rsidRPr="00826F45" w:rsidRDefault="00826F45" w:rsidP="00826F45">
      <w:pPr>
        <w:jc w:val="both"/>
        <w:rPr>
          <w:rFonts w:cstheme="minorHAnsi"/>
          <w:color w:val="000000"/>
          <w:sz w:val="21"/>
          <w:szCs w:val="21"/>
        </w:rPr>
      </w:pPr>
      <w:r w:rsidRPr="00826F45">
        <w:rPr>
          <w:rFonts w:cstheme="minorHAnsi"/>
          <w:color w:val="000000"/>
          <w:sz w:val="21"/>
          <w:szCs w:val="21"/>
        </w:rPr>
        <w:t>Do ściółkowania zastosować należy przekompostowana kora średnio mieloną z drzew iglastych (frakcja 2</w:t>
      </w:r>
      <w:r>
        <w:rPr>
          <w:rFonts w:cstheme="minorHAnsi"/>
          <w:color w:val="000000"/>
          <w:sz w:val="21"/>
          <w:szCs w:val="21"/>
        </w:rPr>
        <w:t>0</w:t>
      </w:r>
      <w:r w:rsidRPr="00826F45">
        <w:rPr>
          <w:rFonts w:cstheme="minorHAnsi"/>
          <w:color w:val="000000"/>
          <w:sz w:val="21"/>
          <w:szCs w:val="21"/>
        </w:rPr>
        <w:t>-4</w:t>
      </w:r>
      <w:r>
        <w:rPr>
          <w:rFonts w:cstheme="minorHAnsi"/>
          <w:color w:val="000000"/>
          <w:sz w:val="21"/>
          <w:szCs w:val="21"/>
        </w:rPr>
        <w:t>0m</w:t>
      </w:r>
      <w:r w:rsidRPr="00826F45">
        <w:rPr>
          <w:rFonts w:cstheme="minorHAnsi"/>
          <w:color w:val="000000"/>
          <w:sz w:val="21"/>
          <w:szCs w:val="21"/>
        </w:rPr>
        <w:t xml:space="preserve">m), oczyszczona z nasion chwastów, zarodników fito patogenów oraz innych domieszek i  materiałów. </w:t>
      </w:r>
    </w:p>
    <w:p w:rsidR="00826F45" w:rsidRDefault="00826F45" w:rsidP="00826F45">
      <w:pPr>
        <w:jc w:val="both"/>
        <w:rPr>
          <w:rFonts w:cstheme="minorHAnsi"/>
          <w:color w:val="000000"/>
          <w:sz w:val="21"/>
          <w:szCs w:val="21"/>
        </w:rPr>
      </w:pPr>
      <w:r w:rsidRPr="00826F45">
        <w:rPr>
          <w:rFonts w:cstheme="minorHAnsi"/>
          <w:color w:val="000000"/>
          <w:sz w:val="21"/>
          <w:szCs w:val="21"/>
        </w:rPr>
        <w:t>Wymagana grubość ściółki to minimum 5cm. Warstwę ściółki należy zastosować pod nasadzeniami krzewów i roślin okrywowych.</w:t>
      </w:r>
    </w:p>
    <w:p w:rsidR="00826F45" w:rsidRDefault="00826F45" w:rsidP="00826F45">
      <w:pPr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Wytyczne szczegółowe:</w:t>
      </w:r>
    </w:p>
    <w:p w:rsidR="00826F45" w:rsidRDefault="00826F45" w:rsidP="00826F45">
      <w:pPr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  <w:u w:val="single"/>
        </w:rPr>
        <w:t>postać:</w:t>
      </w:r>
      <w:r>
        <w:rPr>
          <w:rFonts w:cstheme="minorHAnsi"/>
          <w:color w:val="000000"/>
          <w:sz w:val="21"/>
          <w:szCs w:val="21"/>
        </w:rPr>
        <w:t xml:space="preserve"> stała frakcja 20-40mm (selekcjonowana kora sosnowa o średnich chipsach);</w:t>
      </w:r>
    </w:p>
    <w:p w:rsidR="00826F45" w:rsidRDefault="00826F45" w:rsidP="00826F45">
      <w:pPr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  <w:u w:val="single"/>
        </w:rPr>
        <w:t xml:space="preserve">wartość </w:t>
      </w:r>
      <w:proofErr w:type="spellStart"/>
      <w:r>
        <w:rPr>
          <w:rFonts w:cstheme="minorHAnsi"/>
          <w:color w:val="000000"/>
          <w:sz w:val="21"/>
          <w:szCs w:val="21"/>
          <w:u w:val="single"/>
        </w:rPr>
        <w:t>pH</w:t>
      </w:r>
      <w:proofErr w:type="spellEnd"/>
      <w:r>
        <w:rPr>
          <w:rFonts w:cstheme="minorHAnsi"/>
          <w:color w:val="000000"/>
          <w:sz w:val="21"/>
          <w:szCs w:val="21"/>
          <w:u w:val="single"/>
        </w:rPr>
        <w:t xml:space="preserve"> w wodzie: </w:t>
      </w:r>
      <w:r>
        <w:rPr>
          <w:rFonts w:cstheme="minorHAnsi"/>
          <w:color w:val="000000"/>
          <w:sz w:val="21"/>
          <w:szCs w:val="21"/>
        </w:rPr>
        <w:t>5.0-6.5</w:t>
      </w:r>
    </w:p>
    <w:p w:rsidR="00826F45" w:rsidRDefault="00826F45" w:rsidP="00826F45">
      <w:pPr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  <w:u w:val="single"/>
        </w:rPr>
        <w:t xml:space="preserve">zasolenie w g </w:t>
      </w:r>
      <w:proofErr w:type="spellStart"/>
      <w:r>
        <w:rPr>
          <w:rFonts w:cstheme="minorHAnsi"/>
          <w:color w:val="000000"/>
          <w:sz w:val="21"/>
          <w:szCs w:val="21"/>
          <w:u w:val="single"/>
        </w:rPr>
        <w:t>KCl</w:t>
      </w:r>
      <w:proofErr w:type="spellEnd"/>
      <w:r>
        <w:rPr>
          <w:rFonts w:cstheme="minorHAnsi"/>
          <w:color w:val="000000"/>
          <w:sz w:val="21"/>
          <w:szCs w:val="21"/>
          <w:u w:val="single"/>
        </w:rPr>
        <w:t xml:space="preserve">/l: </w:t>
      </w:r>
      <w:r>
        <w:rPr>
          <w:rFonts w:cstheme="minorHAnsi"/>
          <w:color w:val="000000"/>
          <w:sz w:val="21"/>
          <w:szCs w:val="21"/>
        </w:rPr>
        <w:t>&lt;1,5</w:t>
      </w:r>
    </w:p>
    <w:p w:rsidR="00E1538A" w:rsidRDefault="00826F45" w:rsidP="00F267B8">
      <w:pPr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  <w:u w:val="single"/>
        </w:rPr>
        <w:t>zawartość substancji organicznej:</w:t>
      </w:r>
      <w:r>
        <w:rPr>
          <w:rFonts w:cstheme="minorHAnsi"/>
          <w:color w:val="000000"/>
          <w:sz w:val="21"/>
          <w:szCs w:val="21"/>
        </w:rPr>
        <w:t xml:space="preserve"> min. 80% objętości.</w:t>
      </w:r>
    </w:p>
    <w:p w:rsidR="00490798" w:rsidRPr="00A01F75" w:rsidRDefault="0049079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490798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490798">
        <w:rPr>
          <w:rFonts w:cstheme="minorHAnsi"/>
          <w:b/>
          <w:bCs/>
          <w:color w:val="000000"/>
          <w:sz w:val="21"/>
          <w:szCs w:val="21"/>
        </w:rPr>
        <w:t>5.2.3. Piel</w:t>
      </w:r>
      <w:r w:rsidR="00490798" w:rsidRPr="00490798">
        <w:rPr>
          <w:rFonts w:cstheme="minorHAnsi"/>
          <w:b/>
          <w:color w:val="000000"/>
          <w:sz w:val="21"/>
          <w:szCs w:val="21"/>
        </w:rPr>
        <w:t>ę</w:t>
      </w:r>
      <w:r w:rsidRPr="00490798">
        <w:rPr>
          <w:rFonts w:cstheme="minorHAnsi"/>
          <w:b/>
          <w:bCs/>
          <w:color w:val="000000"/>
          <w:sz w:val="21"/>
          <w:szCs w:val="21"/>
        </w:rPr>
        <w:t>gnacja po posadzeniu</w:t>
      </w:r>
    </w:p>
    <w:p w:rsidR="00A01F75" w:rsidRPr="00A01F75" w:rsidRDefault="0049079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Pielęgnacja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w okresie gwarancyjnym (w </w:t>
      </w:r>
      <w:r w:rsidR="003B3230" w:rsidRPr="00A01F75">
        <w:rPr>
          <w:rFonts w:cstheme="minorHAnsi"/>
          <w:color w:val="000000"/>
          <w:sz w:val="21"/>
          <w:szCs w:val="21"/>
        </w:rPr>
        <w:t>ciągu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roku po posadzeniu) polega na: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podlewaniu,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odchwaszczaniu,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3B3230" w:rsidRPr="00A01F75">
        <w:rPr>
          <w:rFonts w:cstheme="minorHAnsi"/>
          <w:color w:val="000000"/>
          <w:sz w:val="21"/>
          <w:szCs w:val="21"/>
        </w:rPr>
        <w:t>nawożeniu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usuwaniu odrostów korzeniowych,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poprawianiu misek,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wymianie </w:t>
      </w:r>
      <w:r w:rsidR="003B3230" w:rsidRPr="00A01F75">
        <w:rPr>
          <w:rFonts w:cstheme="minorHAnsi"/>
          <w:color w:val="000000"/>
          <w:sz w:val="21"/>
          <w:szCs w:val="21"/>
        </w:rPr>
        <w:t>uschniętych</w:t>
      </w:r>
      <w:r w:rsidRPr="00A01F75">
        <w:rPr>
          <w:rFonts w:cstheme="minorHAnsi"/>
          <w:color w:val="000000"/>
          <w:sz w:val="21"/>
          <w:szCs w:val="21"/>
        </w:rPr>
        <w:t xml:space="preserve"> i uszkodzonych drzew i krzewów,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wymianie zniszczonych palików i </w:t>
      </w:r>
      <w:r w:rsidR="003B3230">
        <w:rPr>
          <w:rFonts w:cstheme="minorHAnsi"/>
          <w:color w:val="000000"/>
          <w:sz w:val="21"/>
          <w:szCs w:val="21"/>
        </w:rPr>
        <w:t>taśm mocujących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3B3230" w:rsidRPr="00A01F75">
        <w:rPr>
          <w:rFonts w:cstheme="minorHAnsi"/>
          <w:color w:val="000000"/>
          <w:sz w:val="21"/>
          <w:szCs w:val="21"/>
        </w:rPr>
        <w:t>przycięciu</w:t>
      </w:r>
      <w:r w:rsidRPr="00A01F75">
        <w:rPr>
          <w:rFonts w:cstheme="minorHAnsi"/>
          <w:color w:val="000000"/>
          <w:sz w:val="21"/>
          <w:szCs w:val="21"/>
        </w:rPr>
        <w:t xml:space="preserve"> złamanych, chorych lub </w:t>
      </w:r>
      <w:r w:rsidR="003B3230" w:rsidRPr="00A01F75">
        <w:rPr>
          <w:rFonts w:cstheme="minorHAnsi"/>
          <w:color w:val="000000"/>
          <w:sz w:val="21"/>
          <w:szCs w:val="21"/>
        </w:rPr>
        <w:t>krzyżujących</w:t>
      </w:r>
      <w:r w:rsidR="003B3230">
        <w:rPr>
          <w:rFonts w:cstheme="minorHAnsi"/>
          <w:color w:val="000000"/>
          <w:sz w:val="21"/>
          <w:szCs w:val="21"/>
        </w:rPr>
        <w:t xml:space="preserve"> się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3B3230" w:rsidRPr="00A01F75">
        <w:rPr>
          <w:rFonts w:cstheme="minorHAnsi"/>
          <w:color w:val="000000"/>
          <w:sz w:val="21"/>
          <w:szCs w:val="21"/>
        </w:rPr>
        <w:t>gałęzi</w:t>
      </w:r>
      <w:r w:rsidRPr="00A01F75">
        <w:rPr>
          <w:rFonts w:cstheme="minorHAnsi"/>
          <w:color w:val="000000"/>
          <w:sz w:val="21"/>
          <w:szCs w:val="21"/>
        </w:rPr>
        <w:t xml:space="preserve"> (ciecia </w:t>
      </w:r>
      <w:r w:rsidR="003B3230" w:rsidRPr="00A01F75">
        <w:rPr>
          <w:rFonts w:cstheme="minorHAnsi"/>
          <w:color w:val="000000"/>
          <w:sz w:val="21"/>
          <w:szCs w:val="21"/>
        </w:rPr>
        <w:t>pielęgnacyjne</w:t>
      </w:r>
      <w:r w:rsidRPr="00A01F75">
        <w:rPr>
          <w:rFonts w:cstheme="minorHAnsi"/>
          <w:color w:val="000000"/>
          <w:sz w:val="21"/>
          <w:szCs w:val="21"/>
        </w:rPr>
        <w:t xml:space="preserve"> i</w:t>
      </w:r>
      <w:r w:rsidR="003B3230">
        <w:rPr>
          <w:rFonts w:cstheme="minorHAnsi"/>
          <w:color w:val="000000"/>
          <w:sz w:val="21"/>
          <w:szCs w:val="21"/>
        </w:rPr>
        <w:t xml:space="preserve"> </w:t>
      </w:r>
      <w:r w:rsidR="003B3230" w:rsidRPr="00A01F75">
        <w:rPr>
          <w:rFonts w:cstheme="minorHAnsi"/>
          <w:color w:val="000000"/>
          <w:sz w:val="21"/>
          <w:szCs w:val="21"/>
        </w:rPr>
        <w:t>formujące</w:t>
      </w:r>
      <w:r w:rsidRPr="00A01F75">
        <w:rPr>
          <w:rFonts w:cstheme="minorHAnsi"/>
          <w:color w:val="000000"/>
          <w:sz w:val="21"/>
          <w:szCs w:val="21"/>
        </w:rPr>
        <w:t>).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B97C99">
        <w:rPr>
          <w:rFonts w:cstheme="minorHAnsi"/>
          <w:b/>
          <w:bCs/>
          <w:color w:val="000000"/>
          <w:sz w:val="23"/>
          <w:szCs w:val="23"/>
        </w:rPr>
        <w:t>6. KONTROLA JAKO</w:t>
      </w:r>
      <w:r w:rsidR="00B97C99" w:rsidRPr="00B97C99">
        <w:rPr>
          <w:rFonts w:cstheme="minorHAnsi"/>
          <w:b/>
          <w:color w:val="000000"/>
          <w:sz w:val="23"/>
          <w:szCs w:val="23"/>
        </w:rPr>
        <w:t>Ś</w:t>
      </w:r>
      <w:r w:rsidRPr="00B97C99">
        <w:rPr>
          <w:rFonts w:cstheme="minorHAnsi"/>
          <w:b/>
          <w:bCs/>
          <w:color w:val="000000"/>
          <w:sz w:val="23"/>
          <w:szCs w:val="23"/>
        </w:rPr>
        <w:t>CI I ROBÓT</w:t>
      </w:r>
    </w:p>
    <w:p w:rsidR="00B97C99" w:rsidRPr="00B97C99" w:rsidRDefault="00B97C99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6.1. Trawniki</w:t>
      </w:r>
    </w:p>
    <w:p w:rsidR="00A01F75" w:rsidRPr="00F25613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F25613">
        <w:rPr>
          <w:rFonts w:cstheme="minorHAnsi"/>
          <w:color w:val="000000"/>
          <w:sz w:val="21"/>
          <w:szCs w:val="21"/>
          <w:u w:val="single"/>
        </w:rPr>
        <w:t>Kontrola w czasie wykonywania trawników polega na sprawdzeniu: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oczyszczenia terenu z gruzu i </w:t>
      </w:r>
      <w:r w:rsidR="00F92CC2" w:rsidRPr="00A01F75">
        <w:rPr>
          <w:rFonts w:cstheme="minorHAnsi"/>
          <w:color w:val="000000"/>
          <w:sz w:val="21"/>
          <w:szCs w:val="21"/>
        </w:rPr>
        <w:t>zanieczyszczeń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F92CC2" w:rsidRPr="00A01F75">
        <w:rPr>
          <w:rFonts w:cstheme="minorHAnsi"/>
          <w:color w:val="000000"/>
          <w:sz w:val="21"/>
          <w:szCs w:val="21"/>
        </w:rPr>
        <w:t>określenia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F92CC2" w:rsidRPr="00A01F75">
        <w:rPr>
          <w:rFonts w:cstheme="minorHAnsi"/>
          <w:color w:val="000000"/>
          <w:sz w:val="21"/>
          <w:szCs w:val="21"/>
        </w:rPr>
        <w:t>ilości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F92CC2" w:rsidRPr="00A01F75">
        <w:rPr>
          <w:rFonts w:cstheme="minorHAnsi"/>
          <w:color w:val="000000"/>
          <w:sz w:val="21"/>
          <w:szCs w:val="21"/>
        </w:rPr>
        <w:t>zanieczyszczeń</w:t>
      </w:r>
      <w:r w:rsidRPr="00A01F75">
        <w:rPr>
          <w:rFonts w:cstheme="minorHAnsi"/>
          <w:color w:val="000000"/>
          <w:sz w:val="21"/>
          <w:szCs w:val="21"/>
        </w:rPr>
        <w:t xml:space="preserve"> (w m</w:t>
      </w:r>
      <w:r w:rsidR="00F92CC2" w:rsidRPr="00F92CC2">
        <w:rPr>
          <w:rFonts w:cstheme="minorHAnsi"/>
          <w:color w:val="000000"/>
          <w:sz w:val="20"/>
          <w:szCs w:val="20"/>
          <w:vertAlign w:val="superscript"/>
        </w:rPr>
        <w:t>3</w:t>
      </w:r>
      <w:r w:rsidRPr="00A01F75">
        <w:rPr>
          <w:rFonts w:cstheme="minorHAnsi"/>
          <w:color w:val="000000"/>
          <w:sz w:val="21"/>
          <w:szCs w:val="21"/>
        </w:rPr>
        <w:t>),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prawidłowego uwałowania terenu,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6A451E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składu gotowej mieszanki traw z ustaleniami dokumentacji projektowej,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6A451E" w:rsidRPr="00A01F75">
        <w:rPr>
          <w:rFonts w:cstheme="minorHAnsi"/>
          <w:color w:val="000000"/>
          <w:sz w:val="21"/>
          <w:szCs w:val="21"/>
        </w:rPr>
        <w:t>gęstości</w:t>
      </w:r>
      <w:r w:rsidRPr="00A01F75">
        <w:rPr>
          <w:rFonts w:cstheme="minorHAnsi"/>
          <w:color w:val="000000"/>
          <w:sz w:val="21"/>
          <w:szCs w:val="21"/>
        </w:rPr>
        <w:t xml:space="preserve"> zasiewu nasion,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prawidłowej </w:t>
      </w:r>
      <w:r w:rsidR="006A451E" w:rsidRPr="00A01F75">
        <w:rPr>
          <w:rFonts w:cstheme="minorHAnsi"/>
          <w:color w:val="000000"/>
          <w:sz w:val="21"/>
          <w:szCs w:val="21"/>
        </w:rPr>
        <w:t>częstotliwości</w:t>
      </w:r>
      <w:r w:rsidRPr="00A01F75">
        <w:rPr>
          <w:rFonts w:cstheme="minorHAnsi"/>
          <w:color w:val="000000"/>
          <w:sz w:val="21"/>
          <w:szCs w:val="21"/>
        </w:rPr>
        <w:t xml:space="preserve"> koszenia trawników i ich odchwaszczania,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okresów podlewania, zwłaszcza podczas suszy,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dosiewania płaszczyzn trawników o zbyt małej </w:t>
      </w:r>
      <w:r w:rsidR="006A451E" w:rsidRPr="00A01F75">
        <w:rPr>
          <w:rFonts w:cstheme="minorHAnsi"/>
          <w:color w:val="000000"/>
          <w:sz w:val="21"/>
          <w:szCs w:val="21"/>
        </w:rPr>
        <w:t>gęstości</w:t>
      </w:r>
      <w:r w:rsidRPr="00A01F75">
        <w:rPr>
          <w:rFonts w:cstheme="minorHAnsi"/>
          <w:color w:val="000000"/>
          <w:sz w:val="21"/>
          <w:szCs w:val="21"/>
        </w:rPr>
        <w:t xml:space="preserve"> wykiełkowanych </w:t>
      </w:r>
      <w:r w:rsidR="006A451E" w:rsidRPr="00A01F75">
        <w:rPr>
          <w:rFonts w:cstheme="minorHAnsi"/>
          <w:color w:val="000000"/>
          <w:sz w:val="21"/>
          <w:szCs w:val="21"/>
        </w:rPr>
        <w:t>ździebeł</w:t>
      </w:r>
      <w:r w:rsidRPr="00A01F75">
        <w:rPr>
          <w:rFonts w:cstheme="minorHAnsi"/>
          <w:color w:val="000000"/>
          <w:sz w:val="21"/>
          <w:szCs w:val="21"/>
        </w:rPr>
        <w:t xml:space="preserve"> trawy.</w:t>
      </w:r>
    </w:p>
    <w:p w:rsidR="008D5495" w:rsidRDefault="008D549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F25613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F25613">
        <w:rPr>
          <w:rFonts w:cstheme="minorHAnsi"/>
          <w:color w:val="000000"/>
          <w:sz w:val="21"/>
          <w:szCs w:val="21"/>
          <w:u w:val="single"/>
        </w:rPr>
        <w:t>Kontrola robót przy odbiorze trawników dotyczy: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prawidłowej </w:t>
      </w:r>
      <w:r w:rsidR="006A451E" w:rsidRPr="00A01F75">
        <w:rPr>
          <w:rFonts w:cstheme="minorHAnsi"/>
          <w:color w:val="000000"/>
          <w:sz w:val="21"/>
          <w:szCs w:val="21"/>
        </w:rPr>
        <w:t>gęstości</w:t>
      </w:r>
      <w:r w:rsidRPr="00A01F75">
        <w:rPr>
          <w:rFonts w:cstheme="minorHAnsi"/>
          <w:color w:val="000000"/>
          <w:sz w:val="21"/>
          <w:szCs w:val="21"/>
        </w:rPr>
        <w:t xml:space="preserve"> trawy (trawniki bez tzw. „łysin”),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6A451E" w:rsidRPr="00A01F75">
        <w:rPr>
          <w:rFonts w:cstheme="minorHAnsi"/>
          <w:color w:val="000000"/>
          <w:sz w:val="21"/>
          <w:szCs w:val="21"/>
        </w:rPr>
        <w:t>obecności</w:t>
      </w:r>
      <w:r w:rsidRPr="00A01F75">
        <w:rPr>
          <w:rFonts w:cstheme="minorHAnsi"/>
          <w:color w:val="000000"/>
          <w:sz w:val="21"/>
          <w:szCs w:val="21"/>
        </w:rPr>
        <w:t xml:space="preserve"> gatunk</w:t>
      </w:r>
      <w:r w:rsidR="00B70B3B">
        <w:rPr>
          <w:rFonts w:cstheme="minorHAnsi"/>
          <w:color w:val="000000"/>
          <w:sz w:val="21"/>
          <w:szCs w:val="21"/>
        </w:rPr>
        <w:t>ów niewysiewanych oraz chwastów'</w:t>
      </w:r>
    </w:p>
    <w:p w:rsidR="00B70B3B" w:rsidRDefault="00B70B3B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- odbioru trawników dokonuje po przynamniej jednym koszeniu trawnika.</w:t>
      </w:r>
    </w:p>
    <w:p w:rsidR="00A50A1C" w:rsidRPr="00A01F75" w:rsidRDefault="00A50A1C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6.2. Drzewa i krzewy</w:t>
      </w:r>
    </w:p>
    <w:p w:rsidR="00A01F75" w:rsidRPr="00F25613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F25613">
        <w:rPr>
          <w:rFonts w:cstheme="minorHAnsi"/>
          <w:color w:val="000000"/>
          <w:sz w:val="21"/>
          <w:szCs w:val="21"/>
          <w:u w:val="single"/>
        </w:rPr>
        <w:t xml:space="preserve">Kontrola robót w zakresie sadzenia i </w:t>
      </w:r>
      <w:r w:rsidR="00A50A1C" w:rsidRPr="00F25613">
        <w:rPr>
          <w:rFonts w:cstheme="minorHAnsi"/>
          <w:color w:val="000000"/>
          <w:sz w:val="21"/>
          <w:szCs w:val="21"/>
          <w:u w:val="single"/>
        </w:rPr>
        <w:t>pielęgnacji</w:t>
      </w:r>
      <w:r w:rsidRPr="00F25613">
        <w:rPr>
          <w:rFonts w:cstheme="minorHAnsi"/>
          <w:color w:val="000000"/>
          <w:sz w:val="21"/>
          <w:szCs w:val="21"/>
          <w:u w:val="single"/>
        </w:rPr>
        <w:t xml:space="preserve"> drzew i krzewów polega na</w:t>
      </w:r>
      <w:r w:rsidR="00A50A1C" w:rsidRPr="00F25613">
        <w:rPr>
          <w:rFonts w:cstheme="minorHAnsi"/>
          <w:color w:val="000000"/>
          <w:sz w:val="21"/>
          <w:szCs w:val="21"/>
          <w:u w:val="single"/>
        </w:rPr>
        <w:t xml:space="preserve"> </w:t>
      </w:r>
      <w:r w:rsidRPr="00F25613">
        <w:rPr>
          <w:rFonts w:cstheme="minorHAnsi"/>
          <w:color w:val="000000"/>
          <w:sz w:val="21"/>
          <w:szCs w:val="21"/>
          <w:u w:val="single"/>
        </w:rPr>
        <w:t>sprawdzeniu: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A50A1C" w:rsidRPr="00A01F75">
        <w:rPr>
          <w:rFonts w:cstheme="minorHAnsi"/>
          <w:color w:val="000000"/>
          <w:sz w:val="21"/>
          <w:szCs w:val="21"/>
        </w:rPr>
        <w:t>wielkości</w:t>
      </w:r>
      <w:r w:rsidRPr="00A01F75">
        <w:rPr>
          <w:rFonts w:cstheme="minorHAnsi"/>
          <w:color w:val="000000"/>
          <w:sz w:val="21"/>
          <w:szCs w:val="21"/>
        </w:rPr>
        <w:t xml:space="preserve"> dołków pod drzewa i krzewy,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zaprawienia dołków ziemia urodzajna,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lastRenderedPageBreak/>
        <w:t xml:space="preserve">− </w:t>
      </w:r>
      <w:r w:rsidR="00A50A1C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realizacji obsadzenia z dokumentacja projektowa w zakresie miejsc sadzenia,</w:t>
      </w:r>
      <w:r w:rsidR="00A50A1C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gatunków i odmian, </w:t>
      </w:r>
      <w:r w:rsidR="00A50A1C" w:rsidRPr="00A01F75">
        <w:rPr>
          <w:rFonts w:cstheme="minorHAnsi"/>
          <w:color w:val="000000"/>
          <w:sz w:val="21"/>
          <w:szCs w:val="21"/>
        </w:rPr>
        <w:t>odległości</w:t>
      </w:r>
      <w:r w:rsidRPr="00A01F75">
        <w:rPr>
          <w:rFonts w:cstheme="minorHAnsi"/>
          <w:color w:val="000000"/>
          <w:sz w:val="21"/>
          <w:szCs w:val="21"/>
        </w:rPr>
        <w:t xml:space="preserve"> sadzonych </w:t>
      </w:r>
      <w:r w:rsidR="00A50A1C" w:rsidRPr="00A01F75">
        <w:rPr>
          <w:rFonts w:cstheme="minorHAnsi"/>
          <w:color w:val="000000"/>
          <w:sz w:val="21"/>
          <w:szCs w:val="21"/>
        </w:rPr>
        <w:t>roślin</w:t>
      </w:r>
      <w:r w:rsidR="00A50A1C">
        <w:rPr>
          <w:rFonts w:cstheme="minorHAnsi"/>
          <w:color w:val="000000"/>
          <w:sz w:val="21"/>
          <w:szCs w:val="21"/>
        </w:rPr>
        <w:t>, ilości sztuk na m</w:t>
      </w:r>
      <w:r w:rsidR="00A50A1C" w:rsidRPr="00A50A1C">
        <w:rPr>
          <w:rFonts w:cstheme="minorHAnsi"/>
          <w:color w:val="000000"/>
          <w:sz w:val="21"/>
          <w:szCs w:val="21"/>
          <w:vertAlign w:val="superscript"/>
        </w:rPr>
        <w:t>2</w:t>
      </w:r>
      <w:r w:rsidR="00A50A1C">
        <w:rPr>
          <w:rFonts w:cstheme="minorHAnsi"/>
          <w:color w:val="000000"/>
          <w:sz w:val="21"/>
          <w:szCs w:val="21"/>
        </w:rPr>
        <w:t>;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materiału </w:t>
      </w:r>
      <w:r w:rsidR="00A065C5" w:rsidRPr="00A01F75">
        <w:rPr>
          <w:rFonts w:cstheme="minorHAnsi"/>
          <w:color w:val="000000"/>
          <w:sz w:val="21"/>
          <w:szCs w:val="21"/>
        </w:rPr>
        <w:t>roślinnego</w:t>
      </w:r>
      <w:r w:rsidRPr="00A01F75">
        <w:rPr>
          <w:rFonts w:cstheme="minorHAnsi"/>
          <w:color w:val="000000"/>
          <w:sz w:val="21"/>
          <w:szCs w:val="21"/>
        </w:rPr>
        <w:t xml:space="preserve"> w zakresie </w:t>
      </w:r>
      <w:r w:rsidR="00A065C5" w:rsidRPr="00A01F75">
        <w:rPr>
          <w:rFonts w:cstheme="minorHAnsi"/>
          <w:color w:val="000000"/>
          <w:sz w:val="21"/>
          <w:szCs w:val="21"/>
        </w:rPr>
        <w:t>wymagań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065C5" w:rsidRPr="00A01F75">
        <w:rPr>
          <w:rFonts w:cstheme="minorHAnsi"/>
          <w:color w:val="000000"/>
          <w:sz w:val="21"/>
          <w:szCs w:val="21"/>
        </w:rPr>
        <w:t>jakościowych</w:t>
      </w:r>
      <w:r w:rsidRPr="00A01F75">
        <w:rPr>
          <w:rFonts w:cstheme="minorHAnsi"/>
          <w:color w:val="000000"/>
          <w:sz w:val="21"/>
          <w:szCs w:val="21"/>
        </w:rPr>
        <w:t xml:space="preserve"> systemu korzeniowego, pokroju,</w:t>
      </w:r>
      <w:r w:rsidR="00A065C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wieku</w:t>
      </w:r>
      <w:r w:rsidR="00A065C5">
        <w:rPr>
          <w:rFonts w:cstheme="minorHAnsi"/>
          <w:color w:val="000000"/>
          <w:sz w:val="21"/>
          <w:szCs w:val="21"/>
        </w:rPr>
        <w:t>,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065C5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z normami: PN – R – 67022 [2] i PN – R – 67023 [3],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opakowania, przechowywania i transportu materiału </w:t>
      </w:r>
      <w:r w:rsidR="00A065C5" w:rsidRPr="00A01F75">
        <w:rPr>
          <w:rFonts w:cstheme="minorHAnsi"/>
          <w:color w:val="000000"/>
          <w:sz w:val="21"/>
          <w:szCs w:val="21"/>
        </w:rPr>
        <w:t>roślinnego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odpowiednich terminów sadzenia,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A065C5" w:rsidRPr="00A01F75">
        <w:rPr>
          <w:rFonts w:cstheme="minorHAnsi"/>
          <w:color w:val="000000"/>
          <w:sz w:val="21"/>
          <w:szCs w:val="21"/>
        </w:rPr>
        <w:t>prawidłowości</w:t>
      </w:r>
      <w:r w:rsidRPr="00A01F75">
        <w:rPr>
          <w:rFonts w:cstheme="minorHAnsi"/>
          <w:color w:val="000000"/>
          <w:sz w:val="21"/>
          <w:szCs w:val="21"/>
        </w:rPr>
        <w:t xml:space="preserve"> osadzenia trzech pali drewnianych przy drzewach formy piennej i</w:t>
      </w:r>
      <w:r w:rsidR="00A065C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przymocowania do nich drzew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wymiany chorych, uszkodzonych, suchych i zdeformowanych krzewów,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zasilania nawozami mineralnymi.</w:t>
      </w:r>
    </w:p>
    <w:p w:rsidR="008D5495" w:rsidRDefault="008D549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F25613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F25613">
        <w:rPr>
          <w:rFonts w:cstheme="minorHAnsi"/>
          <w:color w:val="000000"/>
          <w:sz w:val="21"/>
          <w:szCs w:val="21"/>
          <w:u w:val="single"/>
        </w:rPr>
        <w:t>Kontrola robót przy odbiorze posadzonych drzew i krzewów dotyczy: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8D5495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realizacji obsadzenia z dokumentacja projektowa,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8D5495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posadzonych gatunków i odmian oraz </w:t>
      </w:r>
      <w:r w:rsidR="008D5495" w:rsidRPr="00A01F75">
        <w:rPr>
          <w:rFonts w:cstheme="minorHAnsi"/>
          <w:color w:val="000000"/>
          <w:sz w:val="21"/>
          <w:szCs w:val="21"/>
        </w:rPr>
        <w:t>ilości</w:t>
      </w:r>
      <w:r w:rsidRPr="00A01F75">
        <w:rPr>
          <w:rFonts w:cstheme="minorHAnsi"/>
          <w:color w:val="000000"/>
          <w:sz w:val="21"/>
          <w:szCs w:val="21"/>
        </w:rPr>
        <w:t xml:space="preserve"> drzew i krzewów z dokumentacja</w:t>
      </w:r>
      <w:r w:rsidR="008D549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projektowa,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8D5495" w:rsidRPr="00A01F75">
        <w:rPr>
          <w:rFonts w:cstheme="minorHAnsi"/>
          <w:color w:val="000000"/>
          <w:sz w:val="21"/>
          <w:szCs w:val="21"/>
        </w:rPr>
        <w:t>jakości</w:t>
      </w:r>
      <w:r w:rsidRPr="00A01F75">
        <w:rPr>
          <w:rFonts w:cstheme="minorHAnsi"/>
          <w:color w:val="000000"/>
          <w:sz w:val="21"/>
          <w:szCs w:val="21"/>
        </w:rPr>
        <w:t xml:space="preserve"> posadzonego materiału.</w:t>
      </w:r>
    </w:p>
    <w:p w:rsidR="008D5495" w:rsidRDefault="008D549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C40D07" w:rsidRPr="00A01F75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6.2. Rośliny cebulowe</w:t>
      </w:r>
    </w:p>
    <w:p w:rsidR="00C40D07" w:rsidRPr="00F25613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F25613">
        <w:rPr>
          <w:rFonts w:cstheme="minorHAnsi"/>
          <w:color w:val="000000"/>
          <w:sz w:val="21"/>
          <w:szCs w:val="21"/>
          <w:u w:val="single"/>
        </w:rPr>
        <w:t>Kontrola robót w zakresie sadzenia i pielęgnacji</w:t>
      </w:r>
      <w:r w:rsidR="00C82DF6">
        <w:rPr>
          <w:rFonts w:cstheme="minorHAnsi"/>
          <w:color w:val="000000"/>
          <w:sz w:val="21"/>
          <w:szCs w:val="21"/>
          <w:u w:val="single"/>
        </w:rPr>
        <w:t xml:space="preserve"> roślin cebulowych</w:t>
      </w:r>
      <w:r w:rsidRPr="00F25613">
        <w:rPr>
          <w:rFonts w:cstheme="minorHAnsi"/>
          <w:color w:val="000000"/>
          <w:sz w:val="21"/>
          <w:szCs w:val="21"/>
          <w:u w:val="single"/>
        </w:rPr>
        <w:t xml:space="preserve"> polega na sprawdzeniu:</w:t>
      </w:r>
    </w:p>
    <w:p w:rsidR="00C40D07" w:rsidRPr="00A01F75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wielkości</w:t>
      </w:r>
      <w:r w:rsidR="00B63C08">
        <w:rPr>
          <w:rFonts w:cstheme="minorHAnsi"/>
          <w:color w:val="000000"/>
          <w:sz w:val="21"/>
          <w:szCs w:val="21"/>
        </w:rPr>
        <w:t xml:space="preserve"> i głębokości dołków podczas sadzenia materiału roślinnego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C40D07" w:rsidRPr="00A01F75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zgodności realizacji obsadzenia z dokumentacja projektowa w zakresie miejsc sadzenia,</w:t>
      </w:r>
      <w:r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gatunków i odmian, odległości sadzonych roślin</w:t>
      </w:r>
      <w:r>
        <w:rPr>
          <w:rFonts w:cstheme="minorHAnsi"/>
          <w:color w:val="000000"/>
          <w:sz w:val="21"/>
          <w:szCs w:val="21"/>
        </w:rPr>
        <w:t>, ilości sztuk na m</w:t>
      </w:r>
      <w:r w:rsidRPr="00A50A1C">
        <w:rPr>
          <w:rFonts w:cstheme="minorHAnsi"/>
          <w:color w:val="000000"/>
          <w:sz w:val="21"/>
          <w:szCs w:val="21"/>
          <w:vertAlign w:val="superscript"/>
        </w:rPr>
        <w:t>2</w:t>
      </w:r>
      <w:r>
        <w:rPr>
          <w:rFonts w:cstheme="minorHAnsi"/>
          <w:color w:val="000000"/>
          <w:sz w:val="21"/>
          <w:szCs w:val="21"/>
        </w:rPr>
        <w:t>;</w:t>
      </w:r>
    </w:p>
    <w:p w:rsidR="00C40D07" w:rsidRPr="00A01F75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materiału roślinnego w zakresie wymagań jakościowych systemu korzeniowego, pokroju,</w:t>
      </w:r>
      <w:r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wieku</w:t>
      </w:r>
      <w:r>
        <w:rPr>
          <w:rFonts w:cstheme="minorHAnsi"/>
          <w:color w:val="000000"/>
          <w:sz w:val="21"/>
          <w:szCs w:val="21"/>
        </w:rPr>
        <w:t>,</w:t>
      </w:r>
      <w:r w:rsidRPr="00A01F75">
        <w:rPr>
          <w:rFonts w:cstheme="minorHAnsi"/>
          <w:color w:val="000000"/>
          <w:sz w:val="21"/>
          <w:szCs w:val="21"/>
        </w:rPr>
        <w:t xml:space="preserve"> zgodności z normami: PN – R – 67022 [2] i PN – R – 67023 [3],</w:t>
      </w:r>
    </w:p>
    <w:p w:rsidR="00C40D07" w:rsidRPr="00A01F75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opakowania, przechowywania i transportu materiału roślinnego,</w:t>
      </w:r>
    </w:p>
    <w:p w:rsidR="00C40D07" w:rsidRPr="00A01F75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DA636F">
        <w:rPr>
          <w:rFonts w:cstheme="minorHAnsi"/>
          <w:color w:val="000000"/>
          <w:sz w:val="21"/>
          <w:szCs w:val="21"/>
        </w:rPr>
        <w:t>odpowiednich terminów i głębokości sadzenia.</w:t>
      </w:r>
    </w:p>
    <w:p w:rsidR="00C40D07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C40D07" w:rsidRPr="00F25613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F25613">
        <w:rPr>
          <w:rFonts w:cstheme="minorHAnsi"/>
          <w:color w:val="000000"/>
          <w:sz w:val="21"/>
          <w:szCs w:val="21"/>
          <w:u w:val="single"/>
        </w:rPr>
        <w:t>Kontrola robót przy odbiorze posadzonych drzew i krzewów dotyczy:</w:t>
      </w:r>
    </w:p>
    <w:p w:rsidR="00C40D07" w:rsidRDefault="00C40D07" w:rsidP="00C40D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zgodności realizacji obsadzenia z dokumentacja projektowa,</w:t>
      </w:r>
    </w:p>
    <w:p w:rsidR="00F4114F" w:rsidRPr="00A01F75" w:rsidRDefault="00F4114F" w:rsidP="00F411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zgodności posadzonych gatunków i odmian oraz ilości drzew i krzewów z dokumentacja</w:t>
      </w:r>
      <w:r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projektowa,</w:t>
      </w:r>
    </w:p>
    <w:p w:rsidR="00F4114F" w:rsidRDefault="00F4114F" w:rsidP="00F411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jakości posadzonego materiału.</w:t>
      </w:r>
    </w:p>
    <w:p w:rsidR="00C40D07" w:rsidRDefault="00C40D07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C40D07" w:rsidRPr="00A01F75" w:rsidRDefault="00C40D07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7. OBMIAR ROBÓT</w:t>
      </w:r>
    </w:p>
    <w:p w:rsidR="00A217F4" w:rsidRPr="00A01F75" w:rsidRDefault="00A217F4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7.1. Jednostka obmiarowa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Jednostka obmiarowa jest: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− m</w:t>
      </w:r>
      <w:r w:rsidRPr="00A01F75">
        <w:rPr>
          <w:rFonts w:cstheme="minorHAnsi"/>
          <w:color w:val="000000"/>
          <w:sz w:val="13"/>
          <w:szCs w:val="13"/>
        </w:rPr>
        <w:t xml:space="preserve">2 </w:t>
      </w:r>
      <w:r w:rsidRPr="00A01F75">
        <w:rPr>
          <w:rFonts w:cstheme="minorHAnsi"/>
          <w:color w:val="000000"/>
          <w:sz w:val="21"/>
          <w:szCs w:val="21"/>
        </w:rPr>
        <w:t>(metr kwadratowy) wykonania: trawników,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− szt.</w:t>
      </w:r>
      <w:r w:rsidR="00ED5A3F">
        <w:rPr>
          <w:rFonts w:cstheme="minorHAnsi"/>
          <w:color w:val="000000"/>
          <w:sz w:val="21"/>
          <w:szCs w:val="21"/>
        </w:rPr>
        <w:t xml:space="preserve"> (sztuka) posadzenia drzewa, </w:t>
      </w:r>
      <w:r w:rsidRPr="00A01F75">
        <w:rPr>
          <w:rFonts w:cstheme="minorHAnsi"/>
          <w:color w:val="000000"/>
          <w:sz w:val="21"/>
          <w:szCs w:val="21"/>
        </w:rPr>
        <w:t>krzewu,</w:t>
      </w:r>
      <w:r w:rsidR="00ED5A3F">
        <w:rPr>
          <w:rFonts w:cstheme="minorHAnsi"/>
          <w:color w:val="000000"/>
          <w:sz w:val="21"/>
          <w:szCs w:val="21"/>
        </w:rPr>
        <w:t xml:space="preserve"> byliny, rośliny cebulowej,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m</w:t>
      </w:r>
      <w:r w:rsidRPr="00A01F75">
        <w:rPr>
          <w:rFonts w:cstheme="minorHAnsi"/>
          <w:color w:val="000000"/>
          <w:sz w:val="13"/>
          <w:szCs w:val="13"/>
        </w:rPr>
        <w:t xml:space="preserve">3 </w:t>
      </w:r>
      <w:r w:rsidRPr="00A01F75">
        <w:rPr>
          <w:rFonts w:cstheme="minorHAnsi"/>
          <w:color w:val="000000"/>
          <w:sz w:val="21"/>
          <w:szCs w:val="21"/>
        </w:rPr>
        <w:t xml:space="preserve">(metr </w:t>
      </w:r>
      <w:r w:rsidR="00A217F4" w:rsidRPr="00A01F75">
        <w:rPr>
          <w:rFonts w:cstheme="minorHAnsi"/>
          <w:color w:val="000000"/>
          <w:sz w:val="21"/>
          <w:szCs w:val="21"/>
        </w:rPr>
        <w:t>sześcienny</w:t>
      </w:r>
      <w:r w:rsidR="00F25613">
        <w:rPr>
          <w:rFonts w:cstheme="minorHAnsi"/>
          <w:color w:val="000000"/>
          <w:sz w:val="21"/>
          <w:szCs w:val="21"/>
        </w:rPr>
        <w:t>) ziemi ogrodowej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AE09EB" w:rsidRPr="00A01F75" w:rsidRDefault="00AE09EB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8. ODBIÓR ROBÓT</w:t>
      </w:r>
    </w:p>
    <w:p w:rsidR="00A01F75" w:rsidRPr="00C72B65" w:rsidRDefault="00A01F75" w:rsidP="00DB76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Roboty uznaje sie za wykonane </w:t>
      </w:r>
      <w:r w:rsidR="006A0157" w:rsidRPr="00A01F75">
        <w:rPr>
          <w:rFonts w:cstheme="minorHAnsi"/>
          <w:color w:val="000000"/>
          <w:sz w:val="21"/>
          <w:szCs w:val="21"/>
        </w:rPr>
        <w:t>jeśli</w:t>
      </w:r>
      <w:r w:rsidR="006A0157">
        <w:rPr>
          <w:rFonts w:cstheme="minorHAnsi"/>
          <w:color w:val="000000"/>
          <w:sz w:val="21"/>
          <w:szCs w:val="21"/>
        </w:rPr>
        <w:t xml:space="preserve"> są</w:t>
      </w:r>
      <w:r w:rsidRPr="00A01F75">
        <w:rPr>
          <w:rFonts w:cstheme="minorHAnsi"/>
          <w:color w:val="000000"/>
          <w:sz w:val="21"/>
          <w:szCs w:val="21"/>
        </w:rPr>
        <w:t xml:space="preserve"> zgodnie z dokumentacja projektowa i</w:t>
      </w:r>
      <w:r w:rsidR="006A0157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wymaganiami </w:t>
      </w:r>
      <w:r w:rsidR="006A0157" w:rsidRPr="00A01F75">
        <w:rPr>
          <w:rFonts w:cstheme="minorHAnsi"/>
          <w:color w:val="000000"/>
          <w:sz w:val="21"/>
          <w:szCs w:val="21"/>
        </w:rPr>
        <w:t>Inżyniera</w:t>
      </w:r>
      <w:r w:rsidRPr="00A01F75">
        <w:rPr>
          <w:rFonts w:cstheme="minorHAnsi"/>
          <w:color w:val="000000"/>
          <w:sz w:val="21"/>
          <w:szCs w:val="21"/>
        </w:rPr>
        <w:t xml:space="preserve">, </w:t>
      </w:r>
      <w:r w:rsidR="006A0157" w:rsidRPr="00A01F75">
        <w:rPr>
          <w:rFonts w:cstheme="minorHAnsi"/>
          <w:color w:val="000000"/>
          <w:sz w:val="21"/>
          <w:szCs w:val="21"/>
        </w:rPr>
        <w:t>jeżeli</w:t>
      </w:r>
      <w:r w:rsidRPr="00A01F75">
        <w:rPr>
          <w:rFonts w:cstheme="minorHAnsi"/>
          <w:color w:val="000000"/>
          <w:sz w:val="21"/>
          <w:szCs w:val="21"/>
        </w:rPr>
        <w:t xml:space="preserve"> wszys</w:t>
      </w:r>
      <w:r w:rsidRPr="00C72B65">
        <w:rPr>
          <w:rFonts w:cstheme="minorHAnsi"/>
          <w:color w:val="000000"/>
          <w:sz w:val="21"/>
          <w:szCs w:val="21"/>
        </w:rPr>
        <w:t>tkie pomiary i badania z zachowaniem tolerancji dały</w:t>
      </w:r>
      <w:r w:rsidR="006A0157" w:rsidRPr="00C72B65">
        <w:rPr>
          <w:rFonts w:cstheme="minorHAnsi"/>
          <w:color w:val="000000"/>
          <w:sz w:val="21"/>
          <w:szCs w:val="21"/>
        </w:rPr>
        <w:t xml:space="preserve"> </w:t>
      </w:r>
      <w:r w:rsidRPr="00C72B65">
        <w:rPr>
          <w:rFonts w:cstheme="minorHAnsi"/>
          <w:color w:val="000000"/>
          <w:sz w:val="21"/>
          <w:szCs w:val="21"/>
        </w:rPr>
        <w:t>wyniki pozytywne</w:t>
      </w:r>
      <w:r w:rsidR="00C72B65" w:rsidRPr="00C72B65">
        <w:rPr>
          <w:rFonts w:cstheme="minorHAnsi"/>
          <w:color w:val="000000"/>
          <w:sz w:val="21"/>
          <w:szCs w:val="21"/>
        </w:rPr>
        <w:t xml:space="preserve"> a materiał roślinny pozytywnie przeszedł kontrolę według zapisów z punktu 6 </w:t>
      </w:r>
      <w:proofErr w:type="spellStart"/>
      <w:r w:rsidR="00C72B65" w:rsidRPr="00C72B65">
        <w:rPr>
          <w:rFonts w:cstheme="minorHAnsi"/>
          <w:color w:val="000000"/>
          <w:sz w:val="21"/>
          <w:szCs w:val="21"/>
        </w:rPr>
        <w:t>STWiOR</w:t>
      </w:r>
      <w:proofErr w:type="spellEnd"/>
      <w:r w:rsidR="00C72B65" w:rsidRPr="00C72B65">
        <w:rPr>
          <w:rFonts w:cstheme="minorHAnsi"/>
          <w:color w:val="000000"/>
          <w:sz w:val="21"/>
          <w:szCs w:val="21"/>
        </w:rPr>
        <w:t>.</w:t>
      </w:r>
    </w:p>
    <w:p w:rsidR="00DB76F8" w:rsidRPr="006A0157" w:rsidRDefault="00DB76F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DB76F8">
        <w:rPr>
          <w:rFonts w:cstheme="minorHAnsi"/>
          <w:b/>
          <w:bCs/>
          <w:color w:val="000000"/>
          <w:sz w:val="23"/>
          <w:szCs w:val="23"/>
        </w:rPr>
        <w:t>9. PODSTAWA PŁATNO</w:t>
      </w:r>
      <w:r w:rsidR="00DB76F8" w:rsidRPr="00DB76F8">
        <w:rPr>
          <w:rFonts w:cstheme="minorHAnsi"/>
          <w:b/>
          <w:color w:val="000000"/>
          <w:sz w:val="23"/>
          <w:szCs w:val="23"/>
        </w:rPr>
        <w:t>Ś</w:t>
      </w:r>
      <w:r w:rsidRPr="00DB76F8">
        <w:rPr>
          <w:rFonts w:cstheme="minorHAnsi"/>
          <w:b/>
          <w:bCs/>
          <w:color w:val="000000"/>
          <w:sz w:val="23"/>
          <w:szCs w:val="23"/>
        </w:rPr>
        <w:t>CI</w:t>
      </w:r>
    </w:p>
    <w:p w:rsidR="00DB76F8" w:rsidRPr="00DB76F8" w:rsidRDefault="00DB76F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9.1. Cena jednostki obmiarowej</w:t>
      </w:r>
    </w:p>
    <w:p w:rsidR="00A01F75" w:rsidRPr="00786671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786671">
        <w:rPr>
          <w:rFonts w:cstheme="minorHAnsi"/>
          <w:color w:val="000000"/>
          <w:sz w:val="21"/>
          <w:szCs w:val="21"/>
          <w:u w:val="single"/>
        </w:rPr>
        <w:t>Cena wykonania 1 m</w:t>
      </w:r>
      <w:r w:rsidR="00026B48" w:rsidRPr="00786671">
        <w:rPr>
          <w:rFonts w:cstheme="minorHAnsi"/>
          <w:color w:val="000000"/>
          <w:sz w:val="20"/>
          <w:szCs w:val="20"/>
          <w:u w:val="single"/>
          <w:vertAlign w:val="superscript"/>
        </w:rPr>
        <w:t>2</w:t>
      </w:r>
      <w:r w:rsidRPr="00786671">
        <w:rPr>
          <w:rFonts w:cstheme="minorHAnsi"/>
          <w:color w:val="000000"/>
          <w:sz w:val="13"/>
          <w:szCs w:val="13"/>
          <w:u w:val="single"/>
        </w:rPr>
        <w:t xml:space="preserve"> </w:t>
      </w:r>
      <w:r w:rsidRPr="00786671">
        <w:rPr>
          <w:rFonts w:cstheme="minorHAnsi"/>
          <w:color w:val="000000"/>
          <w:sz w:val="21"/>
          <w:szCs w:val="21"/>
          <w:u w:val="single"/>
        </w:rPr>
        <w:t>trawnika obejmuje: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roboty przygotowawcze: oczyszczenie terenu, dowóz ziemi urodzajnej, </w:t>
      </w:r>
      <w:r w:rsidR="00026B48" w:rsidRPr="00A01F75">
        <w:rPr>
          <w:rFonts w:cstheme="minorHAnsi"/>
          <w:color w:val="000000"/>
          <w:sz w:val="21"/>
          <w:szCs w:val="21"/>
        </w:rPr>
        <w:t>rozścielenie</w:t>
      </w:r>
      <w:r w:rsidRPr="00A01F75">
        <w:rPr>
          <w:rFonts w:cstheme="minorHAnsi"/>
          <w:color w:val="000000"/>
          <w:sz w:val="21"/>
          <w:szCs w:val="21"/>
        </w:rPr>
        <w:t xml:space="preserve"> ziemi</w:t>
      </w:r>
      <w:r w:rsidR="00026B48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urodzajnej, rozrzucenie kompostu,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zakładanie trawników,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lastRenderedPageBreak/>
        <w:t xml:space="preserve">− </w:t>
      </w:r>
      <w:r w:rsidR="00026B48" w:rsidRPr="00A01F75">
        <w:rPr>
          <w:rFonts w:cstheme="minorHAnsi"/>
          <w:color w:val="000000"/>
          <w:sz w:val="21"/>
          <w:szCs w:val="21"/>
        </w:rPr>
        <w:t>pielęgnacje</w:t>
      </w:r>
      <w:r w:rsidRPr="00A01F75">
        <w:rPr>
          <w:rFonts w:cstheme="minorHAnsi"/>
          <w:color w:val="000000"/>
          <w:sz w:val="21"/>
          <w:szCs w:val="21"/>
        </w:rPr>
        <w:t xml:space="preserve"> trawników: podlewanie, koszenie, </w:t>
      </w:r>
      <w:r w:rsidR="00026B48" w:rsidRPr="00A01F75">
        <w:rPr>
          <w:rFonts w:cstheme="minorHAnsi"/>
          <w:color w:val="000000"/>
          <w:sz w:val="21"/>
          <w:szCs w:val="21"/>
        </w:rPr>
        <w:t>nawożenie</w:t>
      </w:r>
      <w:r w:rsidRPr="00A01F75">
        <w:rPr>
          <w:rFonts w:cstheme="minorHAnsi"/>
          <w:color w:val="000000"/>
          <w:sz w:val="21"/>
          <w:szCs w:val="21"/>
        </w:rPr>
        <w:t>, odchwaszczanie.</w:t>
      </w:r>
    </w:p>
    <w:p w:rsidR="00026B48" w:rsidRPr="00A01F75" w:rsidRDefault="00026B4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786671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786671">
        <w:rPr>
          <w:rFonts w:cstheme="minorHAnsi"/>
          <w:color w:val="000000"/>
          <w:sz w:val="21"/>
          <w:szCs w:val="21"/>
          <w:u w:val="single"/>
        </w:rPr>
        <w:t>Cena posadzenia 1 sztuki drzewa lub krzewu obejmuje: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>roboty przygotowawcze: uzupełnienie ziemia kompostowa miejsc przeznaczonych na</w:t>
      </w:r>
      <w:r w:rsidR="00026B48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obsadzenia (zgodnie z dokumentacja projektowa), wyznaczenie miejsc sadzenia,</w:t>
      </w:r>
      <w:r w:rsidR="00026B48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wykopanie i zaprawienie dołków,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Pr="00A01F75">
        <w:rPr>
          <w:rFonts w:cstheme="minorHAnsi"/>
          <w:color w:val="000000"/>
          <w:sz w:val="21"/>
          <w:szCs w:val="21"/>
        </w:rPr>
        <w:t xml:space="preserve">dostarczenie materiału </w:t>
      </w:r>
      <w:r w:rsidR="00026B48" w:rsidRPr="00A01F75">
        <w:rPr>
          <w:rFonts w:cstheme="minorHAnsi"/>
          <w:color w:val="000000"/>
          <w:sz w:val="21"/>
          <w:szCs w:val="21"/>
        </w:rPr>
        <w:t>roślinnego</w:t>
      </w:r>
      <w:r w:rsidRPr="00A01F75">
        <w:rPr>
          <w:rFonts w:cstheme="minorHAnsi"/>
          <w:color w:val="000000"/>
          <w:sz w:val="21"/>
          <w:szCs w:val="21"/>
        </w:rPr>
        <w:t>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3"/>
          <w:szCs w:val="23"/>
        </w:rPr>
        <w:t xml:space="preserve">− </w:t>
      </w:r>
      <w:r w:rsidR="00026B48" w:rsidRPr="00A01F75">
        <w:rPr>
          <w:rFonts w:cstheme="minorHAnsi"/>
          <w:color w:val="000000"/>
          <w:sz w:val="21"/>
          <w:szCs w:val="21"/>
        </w:rPr>
        <w:t>pielęgnacje</w:t>
      </w:r>
      <w:r w:rsidRPr="00A01F75">
        <w:rPr>
          <w:rFonts w:cstheme="minorHAnsi"/>
          <w:color w:val="000000"/>
          <w:sz w:val="21"/>
          <w:szCs w:val="21"/>
        </w:rPr>
        <w:t xml:space="preserve"> posadzonych drzew i krzewów: podlewanie, odchwaszczanie, </w:t>
      </w:r>
      <w:r w:rsidR="00026B48" w:rsidRPr="00A01F75">
        <w:rPr>
          <w:rFonts w:cstheme="minorHAnsi"/>
          <w:color w:val="000000"/>
          <w:sz w:val="21"/>
          <w:szCs w:val="21"/>
        </w:rPr>
        <w:t>nawożenie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026B48" w:rsidRPr="00A01F75" w:rsidRDefault="00026B4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10. Normy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BN-73/0522-01 Kompost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PN-R-67023 Materiał szkółkarski. Ozdobne krzewy </w:t>
      </w:r>
      <w:r w:rsidR="00D34515" w:rsidRPr="00A01F75">
        <w:rPr>
          <w:rFonts w:cstheme="minorHAnsi"/>
          <w:color w:val="000000"/>
          <w:sz w:val="21"/>
          <w:szCs w:val="21"/>
        </w:rPr>
        <w:t>liściaste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BN-76/9125-01 </w:t>
      </w:r>
      <w:r w:rsidR="00D34515" w:rsidRPr="00A01F75">
        <w:rPr>
          <w:rFonts w:cstheme="minorHAnsi"/>
          <w:color w:val="000000"/>
          <w:sz w:val="21"/>
          <w:szCs w:val="21"/>
        </w:rPr>
        <w:t>Rośliny</w:t>
      </w:r>
      <w:r w:rsidRPr="00A01F75">
        <w:rPr>
          <w:rFonts w:cstheme="minorHAnsi"/>
          <w:color w:val="000000"/>
          <w:sz w:val="21"/>
          <w:szCs w:val="21"/>
        </w:rPr>
        <w:t xml:space="preserve"> kwietnikowe wieloletnie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3"/>
          <w:szCs w:val="23"/>
        </w:rPr>
      </w:pPr>
    </w:p>
    <w:p w:rsidR="00A01F75" w:rsidRDefault="00A01F75" w:rsidP="00892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  <w:r w:rsidRPr="00A01F75">
        <w:rPr>
          <w:rFonts w:cstheme="minorHAnsi"/>
          <w:b/>
          <w:bCs/>
          <w:color w:val="000000"/>
          <w:sz w:val="26"/>
          <w:szCs w:val="26"/>
        </w:rPr>
        <w:t>POSADOWIENIE ELEMENTÓW MAŁEJ ARCHITEKTURY</w:t>
      </w:r>
    </w:p>
    <w:p w:rsidR="00D34515" w:rsidRPr="00A01F75" w:rsidRDefault="00D3451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D34515">
        <w:rPr>
          <w:rFonts w:cstheme="minorHAnsi"/>
          <w:b/>
          <w:bCs/>
          <w:color w:val="000000"/>
          <w:sz w:val="21"/>
          <w:szCs w:val="21"/>
        </w:rPr>
        <w:t xml:space="preserve">1. </w:t>
      </w:r>
      <w:r w:rsidRPr="00D34515">
        <w:rPr>
          <w:rFonts w:cstheme="minorHAnsi"/>
          <w:b/>
          <w:bCs/>
          <w:color w:val="000000"/>
          <w:sz w:val="23"/>
          <w:szCs w:val="23"/>
        </w:rPr>
        <w:t>WST</w:t>
      </w:r>
      <w:r w:rsidR="00D34515" w:rsidRPr="00D34515">
        <w:rPr>
          <w:rFonts w:cstheme="minorHAnsi"/>
          <w:b/>
          <w:color w:val="000000"/>
          <w:sz w:val="23"/>
          <w:szCs w:val="23"/>
        </w:rPr>
        <w:t>Ę</w:t>
      </w:r>
      <w:r w:rsidRPr="00D34515">
        <w:rPr>
          <w:rFonts w:cstheme="minorHAnsi"/>
          <w:b/>
          <w:bCs/>
          <w:color w:val="000000"/>
          <w:sz w:val="23"/>
          <w:szCs w:val="23"/>
        </w:rPr>
        <w:t>P</w:t>
      </w:r>
    </w:p>
    <w:p w:rsidR="00E21443" w:rsidRPr="00D34515" w:rsidRDefault="00E21443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1.1. Przedmiot ST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Przedmiotem niniejszej </w:t>
      </w:r>
      <w:r w:rsidR="00E21443">
        <w:rPr>
          <w:rFonts w:cstheme="minorHAnsi"/>
          <w:color w:val="000000"/>
          <w:sz w:val="21"/>
          <w:szCs w:val="21"/>
        </w:rPr>
        <w:t>specyfikacji technicznej (ST) są</w:t>
      </w:r>
      <w:r w:rsidRPr="00A01F75">
        <w:rPr>
          <w:rFonts w:cstheme="minorHAnsi"/>
          <w:color w:val="000000"/>
          <w:sz w:val="21"/>
          <w:szCs w:val="21"/>
        </w:rPr>
        <w:t xml:space="preserve"> wymagania </w:t>
      </w:r>
      <w:r w:rsidR="00E21443" w:rsidRPr="00A01F75">
        <w:rPr>
          <w:rFonts w:cstheme="minorHAnsi"/>
          <w:color w:val="000000"/>
          <w:sz w:val="21"/>
          <w:szCs w:val="21"/>
        </w:rPr>
        <w:t>dotyczące</w:t>
      </w:r>
      <w:r w:rsidR="00E21443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wykonania i odbioru robót </w:t>
      </w:r>
      <w:r w:rsidR="00E21443" w:rsidRPr="00A01F75">
        <w:rPr>
          <w:rFonts w:cstheme="minorHAnsi"/>
          <w:color w:val="000000"/>
          <w:sz w:val="21"/>
          <w:szCs w:val="21"/>
        </w:rPr>
        <w:t>związanych</w:t>
      </w:r>
      <w:r w:rsidRPr="00A01F75">
        <w:rPr>
          <w:rFonts w:cstheme="minorHAnsi"/>
          <w:color w:val="000000"/>
          <w:sz w:val="21"/>
          <w:szCs w:val="21"/>
        </w:rPr>
        <w:t xml:space="preserve"> z posadowieniem elementów małej architektury i</w:t>
      </w:r>
      <w:r w:rsidR="00E21443">
        <w:rPr>
          <w:rFonts w:cstheme="minorHAnsi"/>
          <w:color w:val="000000"/>
          <w:sz w:val="21"/>
          <w:szCs w:val="21"/>
        </w:rPr>
        <w:t xml:space="preserve"> </w:t>
      </w:r>
      <w:r w:rsidR="00E21443" w:rsidRPr="00A01F75">
        <w:rPr>
          <w:rFonts w:cstheme="minorHAnsi"/>
          <w:color w:val="000000"/>
          <w:sz w:val="21"/>
          <w:szCs w:val="21"/>
        </w:rPr>
        <w:t>wyposażenia</w:t>
      </w:r>
      <w:r w:rsidR="00384849">
        <w:rPr>
          <w:rFonts w:cstheme="minorHAnsi"/>
          <w:color w:val="000000"/>
          <w:sz w:val="21"/>
          <w:szCs w:val="21"/>
        </w:rPr>
        <w:t xml:space="preserve"> </w:t>
      </w:r>
      <w:proofErr w:type="spellStart"/>
      <w:r w:rsidR="00384849">
        <w:rPr>
          <w:rFonts w:cstheme="minorHAnsi"/>
          <w:color w:val="000000"/>
          <w:sz w:val="21"/>
          <w:szCs w:val="21"/>
        </w:rPr>
        <w:t>wg</w:t>
      </w:r>
      <w:proofErr w:type="spellEnd"/>
      <w:r w:rsidR="00384849">
        <w:rPr>
          <w:rFonts w:cstheme="minorHAnsi"/>
          <w:color w:val="000000"/>
          <w:sz w:val="21"/>
          <w:szCs w:val="21"/>
        </w:rPr>
        <w:t>. opisu technicznego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19442E" w:rsidRPr="00A01F75" w:rsidRDefault="0019442E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19442E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19442E">
        <w:rPr>
          <w:rFonts w:cstheme="minorHAnsi"/>
          <w:b/>
          <w:bCs/>
          <w:color w:val="000000"/>
          <w:sz w:val="21"/>
          <w:szCs w:val="21"/>
        </w:rPr>
        <w:t xml:space="preserve">1.2. Zakres robót </w:t>
      </w:r>
      <w:r w:rsidR="0019442E" w:rsidRPr="0019442E">
        <w:rPr>
          <w:rFonts w:cstheme="minorHAnsi"/>
          <w:b/>
          <w:bCs/>
          <w:color w:val="000000"/>
          <w:sz w:val="21"/>
          <w:szCs w:val="21"/>
        </w:rPr>
        <w:t>obj</w:t>
      </w:r>
      <w:r w:rsidR="0019442E" w:rsidRPr="0019442E">
        <w:rPr>
          <w:rFonts w:cstheme="minorHAnsi"/>
          <w:b/>
          <w:color w:val="000000"/>
          <w:sz w:val="21"/>
          <w:szCs w:val="21"/>
        </w:rPr>
        <w:t>ę</w:t>
      </w:r>
      <w:r w:rsidR="0019442E" w:rsidRPr="0019442E">
        <w:rPr>
          <w:rFonts w:cstheme="minorHAnsi"/>
          <w:b/>
          <w:bCs/>
          <w:color w:val="000000"/>
          <w:sz w:val="21"/>
          <w:szCs w:val="21"/>
        </w:rPr>
        <w:t>tych</w:t>
      </w:r>
      <w:r w:rsidRPr="0019442E">
        <w:rPr>
          <w:rFonts w:cstheme="minorHAnsi"/>
          <w:b/>
          <w:bCs/>
          <w:color w:val="000000"/>
          <w:sz w:val="21"/>
          <w:szCs w:val="21"/>
        </w:rPr>
        <w:t xml:space="preserve"> ST</w:t>
      </w:r>
    </w:p>
    <w:p w:rsidR="00A01F75" w:rsidRDefault="00A01F75" w:rsidP="00E5399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Ustalenia zawarte w niniejszej specyfikacji </w:t>
      </w:r>
      <w:r w:rsidR="00AF1793" w:rsidRPr="00A01F75">
        <w:rPr>
          <w:rFonts w:cstheme="minorHAnsi"/>
          <w:color w:val="000000"/>
          <w:sz w:val="21"/>
          <w:szCs w:val="21"/>
        </w:rPr>
        <w:t>dotyczą</w:t>
      </w:r>
      <w:r w:rsidRPr="00A01F75">
        <w:rPr>
          <w:rFonts w:cstheme="minorHAnsi"/>
          <w:color w:val="000000"/>
          <w:sz w:val="21"/>
          <w:szCs w:val="21"/>
        </w:rPr>
        <w:t xml:space="preserve"> zasad prowadzenia robot</w:t>
      </w:r>
      <w:r w:rsidR="00AF1793">
        <w:rPr>
          <w:rFonts w:cstheme="minorHAnsi"/>
          <w:color w:val="000000"/>
          <w:sz w:val="21"/>
          <w:szCs w:val="21"/>
        </w:rPr>
        <w:t xml:space="preserve"> </w:t>
      </w:r>
      <w:r w:rsidR="00AF1793" w:rsidRPr="00A01F75">
        <w:rPr>
          <w:rFonts w:cstheme="minorHAnsi"/>
          <w:color w:val="000000"/>
          <w:sz w:val="21"/>
          <w:szCs w:val="21"/>
        </w:rPr>
        <w:t>związanych</w:t>
      </w:r>
      <w:r w:rsidRPr="00A01F75">
        <w:rPr>
          <w:rFonts w:cstheme="minorHAnsi"/>
          <w:color w:val="000000"/>
          <w:sz w:val="21"/>
          <w:szCs w:val="21"/>
        </w:rPr>
        <w:t xml:space="preserve"> z posadowieniem i </w:t>
      </w:r>
      <w:r w:rsidR="00AF1793" w:rsidRPr="00A01F75">
        <w:rPr>
          <w:rFonts w:cstheme="minorHAnsi"/>
          <w:color w:val="000000"/>
          <w:sz w:val="21"/>
          <w:szCs w:val="21"/>
        </w:rPr>
        <w:t>montażem</w:t>
      </w:r>
      <w:r w:rsidRPr="00A01F75">
        <w:rPr>
          <w:rFonts w:cstheme="minorHAnsi"/>
          <w:color w:val="000000"/>
          <w:sz w:val="21"/>
          <w:szCs w:val="21"/>
        </w:rPr>
        <w:t xml:space="preserve"> elementów małej architektury i </w:t>
      </w:r>
      <w:r w:rsidR="00E5399A" w:rsidRPr="00A01F75">
        <w:rPr>
          <w:rFonts w:cstheme="minorHAnsi"/>
          <w:color w:val="000000"/>
          <w:sz w:val="21"/>
          <w:szCs w:val="21"/>
        </w:rPr>
        <w:t>wyposażenia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E5399A" w:rsidRPr="00A01F75" w:rsidRDefault="00E5399A" w:rsidP="00E5399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Pr="00E5399A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E5399A">
        <w:rPr>
          <w:rFonts w:cstheme="minorHAnsi"/>
          <w:b/>
          <w:color w:val="000000"/>
          <w:sz w:val="21"/>
          <w:szCs w:val="21"/>
        </w:rPr>
        <w:t xml:space="preserve">2. </w:t>
      </w:r>
      <w:r w:rsidRPr="00E5399A">
        <w:rPr>
          <w:rFonts w:cstheme="minorHAnsi"/>
          <w:b/>
          <w:bCs/>
          <w:color w:val="000000"/>
          <w:sz w:val="23"/>
          <w:szCs w:val="23"/>
        </w:rPr>
        <w:t>MATERIAŁY</w:t>
      </w:r>
    </w:p>
    <w:p w:rsidR="00104D0A" w:rsidRDefault="00A01F75" w:rsidP="00104D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Beton </w:t>
      </w:r>
      <w:r w:rsidRPr="00A01F75">
        <w:rPr>
          <w:rFonts w:cstheme="minorHAnsi"/>
          <w:b/>
          <w:bCs/>
          <w:color w:val="000000"/>
          <w:sz w:val="21"/>
          <w:szCs w:val="21"/>
        </w:rPr>
        <w:t xml:space="preserve">– </w:t>
      </w:r>
      <w:r w:rsidRPr="00A01F75">
        <w:rPr>
          <w:rFonts w:cstheme="minorHAnsi"/>
          <w:color w:val="000000"/>
          <w:sz w:val="21"/>
          <w:szCs w:val="21"/>
        </w:rPr>
        <w:t>B 10</w:t>
      </w:r>
    </w:p>
    <w:p w:rsidR="00384849" w:rsidRDefault="00384849" w:rsidP="00104D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384849" w:rsidRDefault="00384849" w:rsidP="00104D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Oraz materiały według opisu technicznego:</w:t>
      </w:r>
    </w:p>
    <w:p w:rsidR="00384849" w:rsidRDefault="00384849" w:rsidP="00104D0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2"/>
      </w:tblGrid>
      <w:tr w:rsidR="00384849" w:rsidRPr="005B5D3B" w:rsidTr="00384849">
        <w:tc>
          <w:tcPr>
            <w:tcW w:w="9072" w:type="dxa"/>
          </w:tcPr>
          <w:p w:rsidR="00384849" w:rsidRPr="005B5D3B" w:rsidRDefault="00384849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DROBNE FORMY ARCHITEKTONICZNE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MA1 – Ławka parkowa 175x65x83cm, kolor desek palisander, nogi żeliwne malowane proszkowo na kolor czarny RAL 9006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MA2 – Kosz parkowy, 35x48x128cm, 35l, stal malowana proszkowo na kolor czarny RAL 9006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MA3 – Słupek</w:t>
            </w:r>
            <w:r w:rsidRPr="00D50926">
              <w:rPr>
                <w:rFonts w:asciiTheme="minorHAnsi" w:hAnsiTheme="minorHAnsi" w:cs="Arial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główka żeliwna nr 6, maskownica żeliwna nr 3, wysokość 120cm, średnica 60mm, żeliwo malowane proszkowo na kolor czarny RAL 9006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MA4 – Stojak rowerowy, 180x34x86cm, 5 stanowisk, malowane proszkowo na kolor czarny RAL 9006 </w:t>
            </w:r>
          </w:p>
        </w:tc>
      </w:tr>
      <w:tr w:rsidR="00384849" w:rsidTr="00384849">
        <w:tc>
          <w:tcPr>
            <w:tcW w:w="9072" w:type="dxa"/>
          </w:tcPr>
          <w:p w:rsidR="00384849" w:rsidRDefault="006A21ED" w:rsidP="006A21ED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MA5 – Poidełko</w:t>
            </w:r>
            <w:r w:rsidR="00384849">
              <w:rPr>
                <w:rFonts w:asciiTheme="minorHAnsi" w:hAnsiTheme="minorHAnsi" w:cs="Arial"/>
                <w:sz w:val="22"/>
                <w:szCs w:val="22"/>
              </w:rPr>
              <w:t xml:space="preserve">, żeliwo malowane proszkowo na kolor czarny RAL 9006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MA6 – stół piknikowy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MA7 - Boisko do gry w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boule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wg rysunku detalu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MA8 -Altana drewniana wg odrębnego projektu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MA9 - Leżak drewniany, drewno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iroko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olejowane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stal lakierowana proszkowo na kolor czarny RAL 9006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MA10 - Słupek oświetleniowy, aluminiowy, kolor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Antharcite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Grey, źródło światła 1LED 3000K (barwa ciepła) 230V, 1120lm, CRI 90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MA11 - Latarnia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MA12 – Znak drogowy</w:t>
            </w:r>
            <w:r w:rsidR="001D20B1">
              <w:rPr>
                <w:rFonts w:asciiTheme="minorHAnsi" w:hAnsiTheme="minorHAnsi" w:cs="Arial"/>
                <w:sz w:val="22"/>
                <w:szCs w:val="22"/>
              </w:rPr>
              <w:t xml:space="preserve"> „carski”</w:t>
            </w:r>
          </w:p>
        </w:tc>
      </w:tr>
      <w:tr w:rsidR="00384849" w:rsidRPr="005B5D3B" w:rsidTr="00384849">
        <w:tc>
          <w:tcPr>
            <w:tcW w:w="9072" w:type="dxa"/>
          </w:tcPr>
          <w:p w:rsidR="006A21ED" w:rsidRDefault="006A21ED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84849" w:rsidRPr="005B5D3B" w:rsidRDefault="00384849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PLAC ZABAW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UZ1 - Zestaw zabawowy z drabinkami i zjeżdżalnią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UZ2 – Bujak Misio, urządzenie wykonane z płyty białej na zewnątrz, czarnej w środku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UZ3 – Bujak Źrebak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UZ4 – Huśtawka, siedziska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SS+BS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UZ5 – Tablica edukacyjna Pary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UZ6 – Tablica edukacyjna Układanka</w:t>
            </w:r>
          </w:p>
        </w:tc>
      </w:tr>
      <w:tr w:rsidR="00384849" w:rsidTr="00384849">
        <w:tc>
          <w:tcPr>
            <w:tcW w:w="9072" w:type="dxa"/>
          </w:tcPr>
          <w:p w:rsidR="00384849" w:rsidRDefault="00384849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UZ7 – Tablica informacyjna</w:t>
            </w:r>
          </w:p>
        </w:tc>
      </w:tr>
    </w:tbl>
    <w:p w:rsidR="00F5562D" w:rsidRPr="00A01F75" w:rsidRDefault="00F5562D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173E90">
        <w:rPr>
          <w:rFonts w:cstheme="minorHAnsi"/>
          <w:b/>
          <w:bCs/>
          <w:color w:val="000000"/>
          <w:sz w:val="21"/>
          <w:szCs w:val="21"/>
        </w:rPr>
        <w:t xml:space="preserve">2.1. Wymagania </w:t>
      </w:r>
      <w:r w:rsidR="00173E90" w:rsidRPr="00173E90">
        <w:rPr>
          <w:rFonts w:cstheme="minorHAnsi"/>
          <w:b/>
          <w:bCs/>
          <w:color w:val="000000"/>
          <w:sz w:val="21"/>
          <w:szCs w:val="21"/>
        </w:rPr>
        <w:t>dotycz</w:t>
      </w:r>
      <w:r w:rsidR="00173E90" w:rsidRPr="00173E90">
        <w:rPr>
          <w:rFonts w:cstheme="minorHAnsi"/>
          <w:b/>
          <w:color w:val="000000"/>
          <w:sz w:val="21"/>
          <w:szCs w:val="21"/>
        </w:rPr>
        <w:t>ą</w:t>
      </w:r>
      <w:r w:rsidR="00173E90" w:rsidRPr="00173E90">
        <w:rPr>
          <w:rFonts w:cstheme="minorHAnsi"/>
          <w:b/>
          <w:bCs/>
          <w:color w:val="000000"/>
          <w:sz w:val="21"/>
          <w:szCs w:val="21"/>
        </w:rPr>
        <w:t>ce</w:t>
      </w:r>
      <w:r w:rsidRPr="00173E90">
        <w:rPr>
          <w:rFonts w:cstheme="minorHAnsi"/>
          <w:b/>
          <w:bCs/>
          <w:color w:val="000000"/>
          <w:sz w:val="21"/>
          <w:szCs w:val="21"/>
        </w:rPr>
        <w:t xml:space="preserve"> </w:t>
      </w:r>
      <w:r w:rsidR="00173E90" w:rsidRPr="00173E90">
        <w:rPr>
          <w:rFonts w:cstheme="minorHAnsi"/>
          <w:b/>
          <w:bCs/>
          <w:color w:val="000000"/>
          <w:sz w:val="21"/>
          <w:szCs w:val="21"/>
        </w:rPr>
        <w:t>wła</w:t>
      </w:r>
      <w:r w:rsidR="00173E90" w:rsidRPr="00173E90">
        <w:rPr>
          <w:rFonts w:cstheme="minorHAnsi"/>
          <w:b/>
          <w:color w:val="000000"/>
          <w:sz w:val="21"/>
          <w:szCs w:val="21"/>
        </w:rPr>
        <w:t>ś</w:t>
      </w:r>
      <w:r w:rsidR="00173E90" w:rsidRPr="00173E90">
        <w:rPr>
          <w:rFonts w:cstheme="minorHAnsi"/>
          <w:b/>
          <w:bCs/>
          <w:color w:val="000000"/>
          <w:sz w:val="21"/>
          <w:szCs w:val="21"/>
        </w:rPr>
        <w:t>ciwo</w:t>
      </w:r>
      <w:r w:rsidR="00173E90" w:rsidRPr="00173E90">
        <w:rPr>
          <w:rFonts w:cstheme="minorHAnsi"/>
          <w:b/>
          <w:color w:val="000000"/>
          <w:sz w:val="21"/>
          <w:szCs w:val="21"/>
        </w:rPr>
        <w:t>ś</w:t>
      </w:r>
      <w:r w:rsidR="00173E90" w:rsidRPr="00173E90">
        <w:rPr>
          <w:rFonts w:cstheme="minorHAnsi"/>
          <w:b/>
          <w:bCs/>
          <w:color w:val="000000"/>
          <w:sz w:val="21"/>
          <w:szCs w:val="21"/>
        </w:rPr>
        <w:t>ci</w:t>
      </w:r>
      <w:r w:rsidRPr="00173E90">
        <w:rPr>
          <w:rFonts w:cstheme="minorHAnsi"/>
          <w:b/>
          <w:bCs/>
          <w:color w:val="000000"/>
          <w:sz w:val="21"/>
          <w:szCs w:val="21"/>
        </w:rPr>
        <w:t xml:space="preserve"> wyrobów budowlanych</w:t>
      </w:r>
    </w:p>
    <w:p w:rsidR="00173E90" w:rsidRPr="00173E90" w:rsidRDefault="00173E90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A01F75" w:rsidRPr="00676FF6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u w:val="single"/>
        </w:rPr>
      </w:pPr>
      <w:r w:rsidRPr="00676FF6">
        <w:rPr>
          <w:rFonts w:cstheme="minorHAnsi"/>
          <w:color w:val="000000"/>
          <w:sz w:val="21"/>
          <w:szCs w:val="21"/>
          <w:u w:val="single"/>
        </w:rPr>
        <w:t xml:space="preserve">Ogólne wymagania </w:t>
      </w:r>
      <w:r w:rsidR="00011CD3" w:rsidRPr="00676FF6">
        <w:rPr>
          <w:rFonts w:cstheme="minorHAnsi"/>
          <w:color w:val="000000"/>
          <w:sz w:val="21"/>
          <w:szCs w:val="21"/>
          <w:u w:val="single"/>
        </w:rPr>
        <w:t>dotyczące</w:t>
      </w:r>
      <w:r w:rsidRPr="00676FF6">
        <w:rPr>
          <w:rFonts w:cstheme="minorHAnsi"/>
          <w:color w:val="000000"/>
          <w:sz w:val="21"/>
          <w:szCs w:val="21"/>
          <w:u w:val="single"/>
        </w:rPr>
        <w:t xml:space="preserve"> materiałów:</w:t>
      </w:r>
    </w:p>
    <w:p w:rsidR="00A01F75" w:rsidRPr="00A01F75" w:rsidRDefault="00A01F75" w:rsidP="00011CD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Wszystkie materiały, </w:t>
      </w:r>
      <w:r w:rsidR="00011CD3" w:rsidRPr="00A01F75">
        <w:rPr>
          <w:rFonts w:cstheme="minorHAnsi"/>
          <w:color w:val="000000"/>
          <w:sz w:val="21"/>
          <w:szCs w:val="21"/>
        </w:rPr>
        <w:t>urządzenia</w:t>
      </w:r>
      <w:r w:rsidRPr="00A01F75">
        <w:rPr>
          <w:rFonts w:cstheme="minorHAnsi"/>
          <w:color w:val="000000"/>
          <w:sz w:val="21"/>
          <w:szCs w:val="21"/>
        </w:rPr>
        <w:t xml:space="preserve"> lub inne wyroby </w:t>
      </w:r>
      <w:r w:rsidR="00011CD3" w:rsidRPr="00A01F75">
        <w:rPr>
          <w:rFonts w:cstheme="minorHAnsi"/>
          <w:color w:val="000000"/>
          <w:sz w:val="21"/>
          <w:szCs w:val="21"/>
        </w:rPr>
        <w:t>użyte</w:t>
      </w:r>
      <w:r w:rsidRPr="00A01F75">
        <w:rPr>
          <w:rFonts w:cstheme="minorHAnsi"/>
          <w:color w:val="000000"/>
          <w:sz w:val="21"/>
          <w:szCs w:val="21"/>
        </w:rPr>
        <w:t xml:space="preserve"> do wykonania robót</w:t>
      </w:r>
      <w:r w:rsidR="00011CD3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budowlanych powinny </w:t>
      </w:r>
      <w:r w:rsidR="00011CD3" w:rsidRPr="00A01F75">
        <w:rPr>
          <w:rFonts w:cstheme="minorHAnsi"/>
          <w:color w:val="000000"/>
          <w:sz w:val="21"/>
          <w:szCs w:val="21"/>
        </w:rPr>
        <w:t>spełniać</w:t>
      </w:r>
      <w:r w:rsidRPr="00A01F75">
        <w:rPr>
          <w:rFonts w:cstheme="minorHAnsi"/>
          <w:color w:val="000000"/>
          <w:sz w:val="21"/>
          <w:szCs w:val="21"/>
        </w:rPr>
        <w:t xml:space="preserve"> wymagania odpowiednich norm i </w:t>
      </w:r>
      <w:r w:rsidR="00011CD3" w:rsidRPr="00A01F75">
        <w:rPr>
          <w:rFonts w:cstheme="minorHAnsi"/>
          <w:color w:val="000000"/>
          <w:sz w:val="21"/>
          <w:szCs w:val="21"/>
        </w:rPr>
        <w:t>posiadać</w:t>
      </w:r>
      <w:r w:rsidRPr="00A01F75">
        <w:rPr>
          <w:rFonts w:cstheme="minorHAnsi"/>
          <w:color w:val="000000"/>
          <w:sz w:val="21"/>
          <w:szCs w:val="21"/>
        </w:rPr>
        <w:t xml:space="preserve"> aprobaty</w:t>
      </w:r>
      <w:r w:rsidR="00011CD3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techniczne, atesty, certyfikaty, </w:t>
      </w:r>
      <w:r w:rsidR="00011CD3" w:rsidRPr="00A01F75">
        <w:rPr>
          <w:rFonts w:cstheme="minorHAnsi"/>
          <w:color w:val="000000"/>
          <w:sz w:val="21"/>
          <w:szCs w:val="21"/>
        </w:rPr>
        <w:t>świadectwa</w:t>
      </w:r>
      <w:r w:rsidRPr="00A01F75">
        <w:rPr>
          <w:rFonts w:cstheme="minorHAnsi"/>
          <w:color w:val="000000"/>
          <w:sz w:val="21"/>
          <w:szCs w:val="21"/>
        </w:rPr>
        <w:t xml:space="preserve"> dopuszczenia do stosowania, deklaracje</w:t>
      </w:r>
      <w:r w:rsidR="00011CD3">
        <w:rPr>
          <w:rFonts w:cstheme="minorHAnsi"/>
          <w:color w:val="000000"/>
          <w:sz w:val="21"/>
          <w:szCs w:val="21"/>
        </w:rPr>
        <w:t xml:space="preserve"> </w:t>
      </w:r>
      <w:r w:rsidR="00011CD3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wymagane </w:t>
      </w:r>
      <w:r w:rsidR="00011CD3">
        <w:rPr>
          <w:rFonts w:cstheme="minorHAnsi"/>
          <w:color w:val="000000"/>
          <w:sz w:val="21"/>
          <w:szCs w:val="21"/>
        </w:rPr>
        <w:t xml:space="preserve">lub dobrowolnie stosowane przez </w:t>
      </w:r>
      <w:r w:rsidRPr="00A01F75">
        <w:rPr>
          <w:rFonts w:cstheme="minorHAnsi"/>
          <w:color w:val="000000"/>
          <w:sz w:val="21"/>
          <w:szCs w:val="21"/>
        </w:rPr>
        <w:t>producentów.</w:t>
      </w:r>
    </w:p>
    <w:p w:rsidR="00A01F75" w:rsidRPr="00A01F75" w:rsidRDefault="00A01F75" w:rsidP="00805B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Wyroby instalowane w obiekcie powinny </w:t>
      </w:r>
      <w:r w:rsidR="003E7E68" w:rsidRPr="00A01F75">
        <w:rPr>
          <w:rFonts w:cstheme="minorHAnsi"/>
          <w:color w:val="000000"/>
          <w:sz w:val="21"/>
          <w:szCs w:val="21"/>
        </w:rPr>
        <w:t>odpowiadać</w:t>
      </w:r>
      <w:r w:rsidRPr="00A01F75">
        <w:rPr>
          <w:rFonts w:cstheme="minorHAnsi"/>
          <w:color w:val="000000"/>
          <w:sz w:val="21"/>
          <w:szCs w:val="21"/>
        </w:rPr>
        <w:t xml:space="preserve"> wymaganiom </w:t>
      </w:r>
      <w:r w:rsidR="003E7E68" w:rsidRPr="00A01F75">
        <w:rPr>
          <w:rFonts w:cstheme="minorHAnsi"/>
          <w:color w:val="000000"/>
          <w:sz w:val="21"/>
          <w:szCs w:val="21"/>
        </w:rPr>
        <w:t>jakościowym</w:t>
      </w:r>
      <w:r w:rsidRPr="00A01F75">
        <w:rPr>
          <w:rFonts w:cstheme="minorHAnsi"/>
          <w:color w:val="000000"/>
          <w:sz w:val="21"/>
          <w:szCs w:val="21"/>
        </w:rPr>
        <w:t xml:space="preserve"> w</w:t>
      </w:r>
      <w:r w:rsidR="003E7E68">
        <w:rPr>
          <w:rFonts w:cstheme="minorHAnsi"/>
          <w:color w:val="000000"/>
          <w:sz w:val="21"/>
          <w:szCs w:val="21"/>
        </w:rPr>
        <w:t xml:space="preserve"> zakresie </w:t>
      </w:r>
      <w:r w:rsidR="003E7E68" w:rsidRPr="00A01F75">
        <w:rPr>
          <w:rFonts w:cstheme="minorHAnsi"/>
          <w:color w:val="000000"/>
          <w:sz w:val="21"/>
          <w:szCs w:val="21"/>
        </w:rPr>
        <w:t>bezpieczeństwa</w:t>
      </w:r>
      <w:r w:rsidRPr="00A01F75">
        <w:rPr>
          <w:rFonts w:cstheme="minorHAnsi"/>
          <w:color w:val="000000"/>
          <w:sz w:val="21"/>
          <w:szCs w:val="21"/>
        </w:rPr>
        <w:t xml:space="preserve"> i higieny pracy oraz powinny </w:t>
      </w:r>
      <w:r w:rsidR="003E7E68" w:rsidRPr="00A01F75">
        <w:rPr>
          <w:rFonts w:cstheme="minorHAnsi"/>
          <w:color w:val="000000"/>
          <w:sz w:val="21"/>
          <w:szCs w:val="21"/>
        </w:rPr>
        <w:t>posiadać</w:t>
      </w:r>
      <w:r w:rsidRPr="00A01F75">
        <w:rPr>
          <w:rFonts w:cstheme="minorHAnsi"/>
          <w:color w:val="000000"/>
          <w:sz w:val="21"/>
          <w:szCs w:val="21"/>
        </w:rPr>
        <w:t xml:space="preserve"> deklaracje </w:t>
      </w:r>
      <w:r w:rsidR="003E7E68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lub</w:t>
      </w:r>
      <w:r w:rsidR="00C46CF4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oznakowanie CE zgodnie z Ustawa z dnia 30 sierpnia 2002 r. o systemie oceny </w:t>
      </w:r>
      <w:r w:rsidR="00C46CF4" w:rsidRPr="00A01F75">
        <w:rPr>
          <w:rFonts w:cstheme="minorHAnsi"/>
          <w:color w:val="000000"/>
          <w:sz w:val="21"/>
          <w:szCs w:val="21"/>
        </w:rPr>
        <w:t>zgodności</w:t>
      </w:r>
      <w:r w:rsidR="00C46CF4">
        <w:rPr>
          <w:rFonts w:cstheme="minorHAnsi"/>
          <w:color w:val="000000"/>
          <w:sz w:val="21"/>
          <w:szCs w:val="21"/>
        </w:rPr>
        <w:t xml:space="preserve"> </w:t>
      </w:r>
      <w:r w:rsidR="00805B92">
        <w:rPr>
          <w:rFonts w:cstheme="minorHAnsi"/>
          <w:color w:val="000000"/>
          <w:sz w:val="21"/>
          <w:szCs w:val="21"/>
        </w:rPr>
        <w:t>(Dz.</w:t>
      </w:r>
      <w:r w:rsidR="00676FF6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U. z 2002 r. Nr 166, poz. 1360, z </w:t>
      </w:r>
      <w:r w:rsidR="00C46CF4" w:rsidRPr="00A01F75">
        <w:rPr>
          <w:rFonts w:cstheme="minorHAnsi"/>
          <w:color w:val="000000"/>
          <w:sz w:val="21"/>
          <w:szCs w:val="21"/>
        </w:rPr>
        <w:t>późniejszymi</w:t>
      </w:r>
      <w:r w:rsidRPr="00A01F75">
        <w:rPr>
          <w:rFonts w:cstheme="minorHAnsi"/>
          <w:color w:val="000000"/>
          <w:sz w:val="21"/>
          <w:szCs w:val="21"/>
        </w:rPr>
        <w:t xml:space="preserve"> zmianami).</w:t>
      </w:r>
    </w:p>
    <w:p w:rsidR="00A01F75" w:rsidRDefault="00A01F75" w:rsidP="00805B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Materiały budowlane stosowane do wykonywania przedmiotu zamówienia musza</w:t>
      </w:r>
      <w:r w:rsidR="00C46CF4">
        <w:rPr>
          <w:rFonts w:cstheme="minorHAnsi"/>
          <w:color w:val="000000"/>
          <w:sz w:val="21"/>
          <w:szCs w:val="21"/>
        </w:rPr>
        <w:t xml:space="preserve"> </w:t>
      </w:r>
      <w:r w:rsidR="00C46CF4" w:rsidRPr="00A01F75">
        <w:rPr>
          <w:rFonts w:cstheme="minorHAnsi"/>
          <w:color w:val="000000"/>
          <w:sz w:val="21"/>
          <w:szCs w:val="21"/>
        </w:rPr>
        <w:t>spełniać</w:t>
      </w:r>
      <w:r w:rsidRPr="00A01F75">
        <w:rPr>
          <w:rFonts w:cstheme="minorHAnsi"/>
          <w:color w:val="000000"/>
          <w:sz w:val="21"/>
          <w:szCs w:val="21"/>
        </w:rPr>
        <w:t xml:space="preserve"> wymogi art. 10 ustawy Prawo Budowlane oraz </w:t>
      </w:r>
      <w:r w:rsidR="00C46CF4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zgodne z </w:t>
      </w:r>
      <w:r w:rsidR="00C46CF4" w:rsidRPr="00A01F75">
        <w:rPr>
          <w:rFonts w:cstheme="minorHAnsi"/>
          <w:color w:val="000000"/>
          <w:sz w:val="21"/>
          <w:szCs w:val="21"/>
        </w:rPr>
        <w:t>Rozporządzeniem</w:t>
      </w:r>
      <w:r w:rsidR="00C46CF4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Ministra Infrastruktury z dnia 11 sierpnia 2004 r. w sprawie sposobów deklarowania</w:t>
      </w:r>
      <w:r w:rsidR="00C46CF4">
        <w:rPr>
          <w:rFonts w:cstheme="minorHAnsi"/>
          <w:color w:val="000000"/>
          <w:sz w:val="21"/>
          <w:szCs w:val="21"/>
        </w:rPr>
        <w:t xml:space="preserve"> </w:t>
      </w:r>
      <w:r w:rsidR="00C46CF4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wyrobów budowlanych oraz sposobu znakowania ich znakiem budowlanym (Dz.</w:t>
      </w:r>
      <w:r w:rsidR="00676FF6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U. 2004 Nr 198 poz. 2041).</w:t>
      </w:r>
    </w:p>
    <w:p w:rsidR="00C4001F" w:rsidRPr="00A01F75" w:rsidRDefault="00C4001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C4001F">
        <w:rPr>
          <w:rFonts w:cstheme="minorHAnsi"/>
          <w:b/>
          <w:color w:val="000000"/>
          <w:sz w:val="21"/>
          <w:szCs w:val="21"/>
        </w:rPr>
        <w:t xml:space="preserve">3. </w:t>
      </w:r>
      <w:r w:rsidRPr="00C4001F">
        <w:rPr>
          <w:rFonts w:cstheme="minorHAnsi"/>
          <w:b/>
          <w:bCs/>
          <w:color w:val="000000"/>
          <w:sz w:val="23"/>
          <w:szCs w:val="23"/>
        </w:rPr>
        <w:t>SPRZ</w:t>
      </w:r>
      <w:r w:rsidR="00C4001F" w:rsidRPr="00C4001F">
        <w:rPr>
          <w:rFonts w:cstheme="minorHAnsi"/>
          <w:b/>
          <w:color w:val="000000"/>
          <w:sz w:val="23"/>
          <w:szCs w:val="23"/>
        </w:rPr>
        <w:t>Ę</w:t>
      </w:r>
      <w:r w:rsidRPr="00C4001F">
        <w:rPr>
          <w:rFonts w:cstheme="minorHAnsi"/>
          <w:b/>
          <w:bCs/>
          <w:color w:val="000000"/>
          <w:sz w:val="23"/>
          <w:szCs w:val="23"/>
        </w:rPr>
        <w:t>T</w:t>
      </w:r>
    </w:p>
    <w:p w:rsidR="00C4001F" w:rsidRPr="00C4001F" w:rsidRDefault="00C4001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48502E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48502E">
        <w:rPr>
          <w:rFonts w:cstheme="minorHAnsi"/>
          <w:b/>
          <w:bCs/>
          <w:color w:val="000000"/>
          <w:sz w:val="21"/>
          <w:szCs w:val="21"/>
        </w:rPr>
        <w:t>3.1. Sprz</w:t>
      </w:r>
      <w:r w:rsidR="0048502E" w:rsidRPr="0048502E">
        <w:rPr>
          <w:rFonts w:cstheme="minorHAnsi"/>
          <w:b/>
          <w:color w:val="000000"/>
          <w:sz w:val="21"/>
          <w:szCs w:val="21"/>
        </w:rPr>
        <w:t>ę</w:t>
      </w:r>
      <w:r w:rsidRPr="0048502E">
        <w:rPr>
          <w:rFonts w:cstheme="minorHAnsi"/>
          <w:b/>
          <w:bCs/>
          <w:color w:val="000000"/>
          <w:sz w:val="21"/>
          <w:szCs w:val="21"/>
        </w:rPr>
        <w:t>t do posadowienia elementów małej architektury</w:t>
      </w:r>
    </w:p>
    <w:p w:rsidR="00A01F75" w:rsidRPr="0048502E" w:rsidRDefault="00A01F75" w:rsidP="00B971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Do wykonania robot </w:t>
      </w:r>
      <w:r w:rsidR="0048502E" w:rsidRPr="00A01F75">
        <w:rPr>
          <w:rFonts w:cstheme="minorHAnsi"/>
          <w:color w:val="000000"/>
          <w:sz w:val="21"/>
          <w:szCs w:val="21"/>
        </w:rPr>
        <w:t>związanych</w:t>
      </w:r>
      <w:r w:rsidRPr="00A01F75">
        <w:rPr>
          <w:rFonts w:cstheme="minorHAnsi"/>
          <w:color w:val="000000"/>
          <w:sz w:val="21"/>
          <w:szCs w:val="21"/>
        </w:rPr>
        <w:t xml:space="preserve"> z posadowieniem elementów małej architektury</w:t>
      </w:r>
      <w:r w:rsidR="0048502E">
        <w:rPr>
          <w:rFonts w:cstheme="minorHAnsi"/>
          <w:color w:val="000000"/>
          <w:sz w:val="21"/>
          <w:szCs w:val="21"/>
        </w:rPr>
        <w:t xml:space="preserve"> </w:t>
      </w:r>
      <w:r w:rsidR="0048502E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48502E" w:rsidRPr="00A01F75">
        <w:rPr>
          <w:rFonts w:cstheme="minorHAnsi"/>
          <w:color w:val="000000"/>
          <w:sz w:val="21"/>
          <w:szCs w:val="21"/>
        </w:rPr>
        <w:t>zastosować</w:t>
      </w:r>
      <w:r w:rsidRPr="00A01F75">
        <w:rPr>
          <w:rFonts w:cstheme="minorHAnsi"/>
          <w:color w:val="000000"/>
          <w:sz w:val="21"/>
          <w:szCs w:val="21"/>
        </w:rPr>
        <w:t xml:space="preserve"> drobny </w:t>
      </w:r>
      <w:r w:rsidR="0048502E" w:rsidRPr="00A01F75">
        <w:rPr>
          <w:rFonts w:cstheme="minorHAnsi"/>
          <w:color w:val="000000"/>
          <w:sz w:val="21"/>
          <w:szCs w:val="21"/>
        </w:rPr>
        <w:t>sprzęt</w:t>
      </w:r>
      <w:r w:rsidRPr="00A01F75">
        <w:rPr>
          <w:rFonts w:cstheme="minorHAnsi"/>
          <w:color w:val="000000"/>
          <w:sz w:val="21"/>
          <w:szCs w:val="21"/>
        </w:rPr>
        <w:t xml:space="preserve"> jak do robót budowlanych</w:t>
      </w:r>
      <w:r w:rsidRPr="00A01F75">
        <w:rPr>
          <w:rFonts w:cstheme="minorHAnsi"/>
          <w:color w:val="000000"/>
          <w:sz w:val="23"/>
          <w:szCs w:val="23"/>
        </w:rPr>
        <w:t>.</w:t>
      </w:r>
    </w:p>
    <w:p w:rsidR="00A01F75" w:rsidRPr="00A01F75" w:rsidRDefault="00A01F75" w:rsidP="00C143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Wykonawca jest </w:t>
      </w:r>
      <w:r w:rsidR="0048502E" w:rsidRPr="00A01F75">
        <w:rPr>
          <w:rFonts w:cstheme="minorHAnsi"/>
          <w:color w:val="000000"/>
          <w:sz w:val="21"/>
          <w:szCs w:val="21"/>
        </w:rPr>
        <w:t>zobowiązany</w:t>
      </w:r>
      <w:r w:rsidRPr="00A01F75">
        <w:rPr>
          <w:rFonts w:cstheme="minorHAnsi"/>
          <w:color w:val="000000"/>
          <w:sz w:val="21"/>
          <w:szCs w:val="21"/>
        </w:rPr>
        <w:t xml:space="preserve"> do </w:t>
      </w:r>
      <w:r w:rsidR="0048502E" w:rsidRPr="00A01F75">
        <w:rPr>
          <w:rFonts w:cstheme="minorHAnsi"/>
          <w:color w:val="000000"/>
          <w:sz w:val="21"/>
          <w:szCs w:val="21"/>
        </w:rPr>
        <w:t>używania</w:t>
      </w:r>
      <w:r w:rsidRPr="00A01F75">
        <w:rPr>
          <w:rFonts w:cstheme="minorHAnsi"/>
          <w:color w:val="000000"/>
          <w:sz w:val="21"/>
          <w:szCs w:val="21"/>
        </w:rPr>
        <w:t xml:space="preserve"> jedynie takiego </w:t>
      </w:r>
      <w:r w:rsidR="0048502E" w:rsidRPr="00A01F75">
        <w:rPr>
          <w:rFonts w:cstheme="minorHAnsi"/>
          <w:color w:val="000000"/>
          <w:sz w:val="21"/>
          <w:szCs w:val="21"/>
        </w:rPr>
        <w:t>sprzętu</w:t>
      </w:r>
      <w:r w:rsidRPr="00A01F75">
        <w:rPr>
          <w:rFonts w:cstheme="minorHAnsi"/>
          <w:color w:val="000000"/>
          <w:sz w:val="21"/>
          <w:szCs w:val="21"/>
        </w:rPr>
        <w:t>, który nie</w:t>
      </w:r>
      <w:r w:rsidR="0048502E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spowoduje niekorzystnego wpływu na </w:t>
      </w:r>
      <w:r w:rsidR="0048502E" w:rsidRPr="00A01F75">
        <w:rPr>
          <w:rFonts w:cstheme="minorHAnsi"/>
          <w:color w:val="000000"/>
          <w:sz w:val="21"/>
          <w:szCs w:val="21"/>
        </w:rPr>
        <w:t>jakość</w:t>
      </w:r>
      <w:r w:rsidRPr="00A01F75">
        <w:rPr>
          <w:rFonts w:cstheme="minorHAnsi"/>
          <w:color w:val="000000"/>
          <w:sz w:val="21"/>
          <w:szCs w:val="21"/>
        </w:rPr>
        <w:t xml:space="preserve"> wykonywanych robót. </w:t>
      </w:r>
      <w:r w:rsidR="0048502E" w:rsidRPr="00A01F75">
        <w:rPr>
          <w:rFonts w:cstheme="minorHAnsi"/>
          <w:color w:val="000000"/>
          <w:sz w:val="21"/>
          <w:szCs w:val="21"/>
        </w:rPr>
        <w:t>Sprzęt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48502E" w:rsidRPr="00A01F75">
        <w:rPr>
          <w:rFonts w:cstheme="minorHAnsi"/>
          <w:color w:val="000000"/>
          <w:sz w:val="21"/>
          <w:szCs w:val="21"/>
        </w:rPr>
        <w:t>używany</w:t>
      </w:r>
      <w:r w:rsidRPr="00A01F75">
        <w:rPr>
          <w:rFonts w:cstheme="minorHAnsi"/>
          <w:color w:val="000000"/>
          <w:sz w:val="21"/>
          <w:szCs w:val="21"/>
        </w:rPr>
        <w:t xml:space="preserve"> do robót</w:t>
      </w:r>
      <w:r w:rsidR="0048502E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powinien </w:t>
      </w:r>
      <w:r w:rsidR="0048502E" w:rsidRPr="00A01F75">
        <w:rPr>
          <w:rFonts w:cstheme="minorHAnsi"/>
          <w:color w:val="000000"/>
          <w:sz w:val="21"/>
          <w:szCs w:val="21"/>
        </w:rPr>
        <w:t>być</w:t>
      </w:r>
      <w:r w:rsidR="0048502E">
        <w:rPr>
          <w:rFonts w:cstheme="minorHAnsi"/>
          <w:color w:val="000000"/>
          <w:sz w:val="21"/>
          <w:szCs w:val="21"/>
        </w:rPr>
        <w:t xml:space="preserve"> zgodny z ofertą</w:t>
      </w:r>
      <w:r w:rsidRPr="00A01F75">
        <w:rPr>
          <w:rFonts w:cstheme="minorHAnsi"/>
          <w:color w:val="000000"/>
          <w:sz w:val="21"/>
          <w:szCs w:val="21"/>
        </w:rPr>
        <w:t xml:space="preserve"> Wykonawcy i powinien </w:t>
      </w:r>
      <w:r w:rsidR="0048502E" w:rsidRPr="00A01F75">
        <w:rPr>
          <w:rFonts w:cstheme="minorHAnsi"/>
          <w:color w:val="000000"/>
          <w:sz w:val="21"/>
          <w:szCs w:val="21"/>
        </w:rPr>
        <w:t>odpowiadać</w:t>
      </w:r>
      <w:r w:rsidRPr="00A01F75">
        <w:rPr>
          <w:rFonts w:cstheme="minorHAnsi"/>
          <w:color w:val="000000"/>
          <w:sz w:val="21"/>
          <w:szCs w:val="21"/>
        </w:rPr>
        <w:t xml:space="preserve"> pod </w:t>
      </w:r>
      <w:r w:rsidR="0048502E" w:rsidRPr="00A01F75">
        <w:rPr>
          <w:rFonts w:cstheme="minorHAnsi"/>
          <w:color w:val="000000"/>
          <w:sz w:val="21"/>
          <w:szCs w:val="21"/>
        </w:rPr>
        <w:t>względem</w:t>
      </w:r>
      <w:r w:rsidRPr="00A01F75">
        <w:rPr>
          <w:rFonts w:cstheme="minorHAnsi"/>
          <w:color w:val="000000"/>
          <w:sz w:val="21"/>
          <w:szCs w:val="21"/>
        </w:rPr>
        <w:t xml:space="preserve"> typów i</w:t>
      </w:r>
      <w:r w:rsidR="0048502E">
        <w:rPr>
          <w:rFonts w:cstheme="minorHAnsi"/>
          <w:color w:val="000000"/>
          <w:sz w:val="21"/>
          <w:szCs w:val="21"/>
        </w:rPr>
        <w:t xml:space="preserve"> </w:t>
      </w:r>
      <w:r w:rsidR="0048502E" w:rsidRPr="00A01F75">
        <w:rPr>
          <w:rFonts w:cstheme="minorHAnsi"/>
          <w:color w:val="000000"/>
          <w:sz w:val="21"/>
          <w:szCs w:val="21"/>
        </w:rPr>
        <w:t>ilości</w:t>
      </w:r>
      <w:r w:rsidRPr="00A01F75">
        <w:rPr>
          <w:rFonts w:cstheme="minorHAnsi"/>
          <w:color w:val="000000"/>
          <w:sz w:val="21"/>
          <w:szCs w:val="21"/>
        </w:rPr>
        <w:t xml:space="preserve"> wskazaniom zawartym w specyfikacji technicznej wykonania i odbioru robót, programie</w:t>
      </w:r>
      <w:r w:rsidR="00141249">
        <w:rPr>
          <w:rFonts w:cstheme="minorHAnsi"/>
          <w:color w:val="000000"/>
          <w:sz w:val="21"/>
          <w:szCs w:val="21"/>
        </w:rPr>
        <w:t xml:space="preserve"> za</w:t>
      </w:r>
      <w:r w:rsidRPr="00A01F75">
        <w:rPr>
          <w:rFonts w:cstheme="minorHAnsi"/>
          <w:color w:val="000000"/>
          <w:sz w:val="21"/>
          <w:szCs w:val="21"/>
        </w:rPr>
        <w:t xml:space="preserve">pewnienia </w:t>
      </w:r>
      <w:r w:rsidR="00141249" w:rsidRPr="00A01F75">
        <w:rPr>
          <w:rFonts w:cstheme="minorHAnsi"/>
          <w:color w:val="000000"/>
          <w:sz w:val="21"/>
          <w:szCs w:val="21"/>
        </w:rPr>
        <w:t>jakości</w:t>
      </w:r>
      <w:r w:rsidRPr="00A01F75">
        <w:rPr>
          <w:rFonts w:cstheme="minorHAnsi"/>
          <w:color w:val="000000"/>
          <w:sz w:val="21"/>
          <w:szCs w:val="21"/>
        </w:rPr>
        <w:t xml:space="preserve"> lub projekcie organizacji robót, zaakceptowanym przez Inspektora</w:t>
      </w:r>
      <w:r w:rsidR="00141249">
        <w:rPr>
          <w:rFonts w:cstheme="minorHAnsi"/>
          <w:color w:val="000000"/>
          <w:sz w:val="21"/>
          <w:szCs w:val="21"/>
        </w:rPr>
        <w:t xml:space="preserve"> N</w:t>
      </w:r>
      <w:r w:rsidRPr="00A01F75">
        <w:rPr>
          <w:rFonts w:cstheme="minorHAnsi"/>
          <w:color w:val="000000"/>
          <w:sz w:val="21"/>
          <w:szCs w:val="21"/>
        </w:rPr>
        <w:t>adzoru.</w:t>
      </w:r>
    </w:p>
    <w:p w:rsidR="00A01F75" w:rsidRPr="00A01F75" w:rsidRDefault="00FF4C56" w:rsidP="00C143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Sprzęt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będący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własnością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Wykonawcy lub </w:t>
      </w:r>
      <w:r w:rsidRPr="00A01F75">
        <w:rPr>
          <w:rFonts w:cstheme="minorHAnsi"/>
          <w:color w:val="000000"/>
          <w:sz w:val="21"/>
          <w:szCs w:val="21"/>
        </w:rPr>
        <w:t>wynajęty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do wykonania robót ma </w:t>
      </w:r>
      <w:r w:rsidRPr="00A01F75">
        <w:rPr>
          <w:rFonts w:cstheme="minorHAnsi"/>
          <w:color w:val="000000"/>
          <w:sz w:val="21"/>
          <w:szCs w:val="21"/>
        </w:rPr>
        <w:t>być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utrzymywany w dobrym stanie technicznym i </w:t>
      </w:r>
      <w:r w:rsidRPr="00A01F75">
        <w:rPr>
          <w:rFonts w:cstheme="minorHAnsi"/>
          <w:color w:val="000000"/>
          <w:sz w:val="21"/>
          <w:szCs w:val="21"/>
        </w:rPr>
        <w:t>gotowości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do pracy. Bedzie spełniał normy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ochrony </w:t>
      </w:r>
      <w:r w:rsidRPr="00A01F75">
        <w:rPr>
          <w:rFonts w:cstheme="minorHAnsi"/>
          <w:color w:val="000000"/>
          <w:sz w:val="21"/>
          <w:szCs w:val="21"/>
        </w:rPr>
        <w:t>środowiska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i przepisy </w:t>
      </w:r>
      <w:r w:rsidRPr="00A01F75">
        <w:rPr>
          <w:rFonts w:cstheme="minorHAnsi"/>
          <w:color w:val="000000"/>
          <w:sz w:val="21"/>
          <w:szCs w:val="21"/>
        </w:rPr>
        <w:t>dotyczące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jego </w:t>
      </w:r>
      <w:r w:rsidRPr="00A01F75">
        <w:rPr>
          <w:rFonts w:cstheme="minorHAnsi"/>
          <w:color w:val="000000"/>
          <w:sz w:val="21"/>
          <w:szCs w:val="21"/>
        </w:rPr>
        <w:t>użytkowania</w:t>
      </w:r>
      <w:r w:rsidR="00A01F75" w:rsidRPr="00A01F75">
        <w:rPr>
          <w:rFonts w:cstheme="minorHAnsi"/>
          <w:color w:val="000000"/>
          <w:sz w:val="21"/>
          <w:szCs w:val="21"/>
        </w:rPr>
        <w:t>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Wykonawca dostarczy Inspektorowi nadzoru kopie dokumentów </w:t>
      </w:r>
      <w:r w:rsidR="004D36A5" w:rsidRPr="00A01F75">
        <w:rPr>
          <w:rFonts w:cstheme="minorHAnsi"/>
          <w:color w:val="000000"/>
          <w:sz w:val="21"/>
          <w:szCs w:val="21"/>
        </w:rPr>
        <w:t>potwierdzających</w:t>
      </w:r>
      <w:r w:rsidR="004D36A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dopuszczenie </w:t>
      </w:r>
      <w:r w:rsidR="004D36A5" w:rsidRPr="00A01F75">
        <w:rPr>
          <w:rFonts w:cstheme="minorHAnsi"/>
          <w:color w:val="000000"/>
          <w:sz w:val="21"/>
          <w:szCs w:val="21"/>
        </w:rPr>
        <w:t>sprzętu</w:t>
      </w:r>
      <w:r w:rsidRPr="00A01F75">
        <w:rPr>
          <w:rFonts w:cstheme="minorHAnsi"/>
          <w:color w:val="000000"/>
          <w:sz w:val="21"/>
          <w:szCs w:val="21"/>
        </w:rPr>
        <w:t xml:space="preserve"> do </w:t>
      </w:r>
      <w:r w:rsidR="004D36A5" w:rsidRPr="00A01F75">
        <w:rPr>
          <w:rFonts w:cstheme="minorHAnsi"/>
          <w:color w:val="000000"/>
          <w:sz w:val="21"/>
          <w:szCs w:val="21"/>
        </w:rPr>
        <w:t>użytkowania</w:t>
      </w:r>
      <w:r w:rsidRPr="00A01F75">
        <w:rPr>
          <w:rFonts w:cstheme="minorHAnsi"/>
          <w:color w:val="000000"/>
          <w:sz w:val="21"/>
          <w:szCs w:val="21"/>
        </w:rPr>
        <w:t>, tam gdzie jest to wymagane przepisami.</w:t>
      </w:r>
    </w:p>
    <w:p w:rsidR="00A01F75" w:rsidRDefault="004D36A5" w:rsidP="00C143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Sprzęt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użyty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w trakcie realizacji robót </w:t>
      </w:r>
      <w:r w:rsidRPr="00A01F75">
        <w:rPr>
          <w:rFonts w:cstheme="minorHAnsi"/>
          <w:color w:val="000000"/>
          <w:sz w:val="21"/>
          <w:szCs w:val="21"/>
        </w:rPr>
        <w:t>objętych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specyfikacja powinien </w:t>
      </w:r>
      <w:r w:rsidRPr="00A01F75">
        <w:rPr>
          <w:rFonts w:cstheme="minorHAnsi"/>
          <w:color w:val="000000"/>
          <w:sz w:val="21"/>
          <w:szCs w:val="21"/>
        </w:rPr>
        <w:t>spełniać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wymagania </w:t>
      </w:r>
      <w:r w:rsidRPr="00A01F75">
        <w:rPr>
          <w:rFonts w:cstheme="minorHAnsi"/>
          <w:color w:val="000000"/>
          <w:sz w:val="21"/>
          <w:szCs w:val="21"/>
        </w:rPr>
        <w:t>obowiązujące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w budownictwie, powinien </w:t>
      </w:r>
      <w:r w:rsidRPr="00A01F75">
        <w:rPr>
          <w:rFonts w:cstheme="minorHAnsi"/>
          <w:color w:val="000000"/>
          <w:sz w:val="21"/>
          <w:szCs w:val="21"/>
        </w:rPr>
        <w:t>być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sprawny, </w:t>
      </w:r>
      <w:r w:rsidRPr="00A01F75">
        <w:rPr>
          <w:rFonts w:cstheme="minorHAnsi"/>
          <w:color w:val="000000"/>
          <w:sz w:val="21"/>
          <w:szCs w:val="21"/>
        </w:rPr>
        <w:t>spełniać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wymagania bhp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oraz </w:t>
      </w:r>
      <w:r w:rsidRPr="00A01F75">
        <w:rPr>
          <w:rFonts w:cstheme="minorHAnsi"/>
          <w:color w:val="000000"/>
          <w:sz w:val="21"/>
          <w:szCs w:val="21"/>
        </w:rPr>
        <w:t>posiadać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instrukcje obsługi. Osoby </w:t>
      </w:r>
      <w:r w:rsidRPr="00A01F75">
        <w:rPr>
          <w:rFonts w:cstheme="minorHAnsi"/>
          <w:color w:val="000000"/>
          <w:sz w:val="21"/>
          <w:szCs w:val="21"/>
        </w:rPr>
        <w:t>obsługujące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="00C143F6" w:rsidRPr="00A01F75">
        <w:rPr>
          <w:rFonts w:cstheme="minorHAnsi"/>
          <w:color w:val="000000"/>
          <w:sz w:val="21"/>
          <w:szCs w:val="21"/>
        </w:rPr>
        <w:t>sprzęt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powinny </w:t>
      </w:r>
      <w:r w:rsidR="00C143F6" w:rsidRPr="00A01F75">
        <w:rPr>
          <w:rFonts w:cstheme="minorHAnsi"/>
          <w:color w:val="000000"/>
          <w:sz w:val="21"/>
          <w:szCs w:val="21"/>
        </w:rPr>
        <w:t>być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odpowiednio</w:t>
      </w:r>
      <w:r w:rsidR="00C143F6"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przeszkolone. </w:t>
      </w:r>
      <w:r w:rsidR="00C143F6" w:rsidRPr="00A01F75">
        <w:rPr>
          <w:rFonts w:cstheme="minorHAnsi"/>
          <w:color w:val="000000"/>
          <w:sz w:val="21"/>
          <w:szCs w:val="21"/>
        </w:rPr>
        <w:t>Sprzęt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powinien </w:t>
      </w:r>
      <w:r w:rsidR="00C143F6" w:rsidRPr="00A01F75">
        <w:rPr>
          <w:rFonts w:cstheme="minorHAnsi"/>
          <w:color w:val="000000"/>
          <w:sz w:val="21"/>
          <w:szCs w:val="21"/>
        </w:rPr>
        <w:t>podlega</w:t>
      </w:r>
      <w:r w:rsidR="00C143F6">
        <w:rPr>
          <w:rFonts w:cstheme="minorHAnsi"/>
          <w:color w:val="000000"/>
          <w:sz w:val="21"/>
          <w:szCs w:val="21"/>
        </w:rPr>
        <w:t>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kontroli osoby odpowiedzialnej za bhp na budowie.</w:t>
      </w:r>
    </w:p>
    <w:p w:rsidR="00B97163" w:rsidRPr="00A01F75" w:rsidRDefault="00B97163" w:rsidP="00C143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 xml:space="preserve">4. </w:t>
      </w:r>
      <w:r w:rsidRPr="00A01F75">
        <w:rPr>
          <w:rFonts w:cstheme="minorHAnsi"/>
          <w:b/>
          <w:bCs/>
          <w:color w:val="000000"/>
          <w:sz w:val="23"/>
          <w:szCs w:val="23"/>
        </w:rPr>
        <w:t>TRANSPORT</w:t>
      </w:r>
    </w:p>
    <w:p w:rsidR="00B97163" w:rsidRPr="00A01F75" w:rsidRDefault="00B97163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4.1. Transport elementów małej architektury</w:t>
      </w:r>
    </w:p>
    <w:p w:rsidR="00A01F75" w:rsidRPr="00A01F75" w:rsidRDefault="00A01F75" w:rsidP="00A557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Wymagania </w:t>
      </w:r>
      <w:r w:rsidR="00A557BF" w:rsidRPr="00A01F75">
        <w:rPr>
          <w:rFonts w:cstheme="minorHAnsi"/>
          <w:color w:val="000000"/>
          <w:sz w:val="21"/>
          <w:szCs w:val="21"/>
        </w:rPr>
        <w:t>dotyczące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557BF" w:rsidRPr="00A01F75">
        <w:rPr>
          <w:rFonts w:cstheme="minorHAnsi"/>
          <w:color w:val="000000"/>
          <w:sz w:val="21"/>
          <w:szCs w:val="21"/>
        </w:rPr>
        <w:t>środków</w:t>
      </w:r>
      <w:r w:rsidRPr="00A01F75">
        <w:rPr>
          <w:rFonts w:cstheme="minorHAnsi"/>
          <w:color w:val="000000"/>
          <w:sz w:val="21"/>
          <w:szCs w:val="21"/>
        </w:rPr>
        <w:t xml:space="preserve"> transportu:</w:t>
      </w:r>
    </w:p>
    <w:p w:rsidR="00A01F75" w:rsidRPr="00A01F75" w:rsidRDefault="00A01F75" w:rsidP="00A557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Materiały i elementy małej architektury powinny </w:t>
      </w:r>
      <w:r w:rsidR="00A557BF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557BF" w:rsidRPr="00A01F75">
        <w:rPr>
          <w:rFonts w:cstheme="minorHAnsi"/>
          <w:color w:val="000000"/>
          <w:sz w:val="21"/>
          <w:szCs w:val="21"/>
        </w:rPr>
        <w:t>przewożone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557BF" w:rsidRPr="00A01F75">
        <w:rPr>
          <w:rFonts w:cstheme="minorHAnsi"/>
          <w:color w:val="000000"/>
          <w:sz w:val="21"/>
          <w:szCs w:val="21"/>
        </w:rPr>
        <w:t>środkami</w:t>
      </w:r>
      <w:r w:rsidRPr="00A01F75">
        <w:rPr>
          <w:rFonts w:cstheme="minorHAnsi"/>
          <w:color w:val="000000"/>
          <w:sz w:val="21"/>
          <w:szCs w:val="21"/>
        </w:rPr>
        <w:t xml:space="preserve"> transportu</w:t>
      </w:r>
      <w:r w:rsidR="00A557BF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kołowego – samochodem skrzyniowym lub samochodem dostawczym w sposób</w:t>
      </w:r>
      <w:r w:rsidR="00A557BF">
        <w:rPr>
          <w:rFonts w:cstheme="minorHAnsi"/>
          <w:color w:val="000000"/>
          <w:sz w:val="21"/>
          <w:szCs w:val="21"/>
        </w:rPr>
        <w:t xml:space="preserve"> </w:t>
      </w:r>
      <w:r w:rsidR="00A557BF" w:rsidRPr="00A01F75">
        <w:rPr>
          <w:rFonts w:cstheme="minorHAnsi"/>
          <w:color w:val="000000"/>
          <w:sz w:val="21"/>
          <w:szCs w:val="21"/>
        </w:rPr>
        <w:t>zapewniający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557BF" w:rsidRPr="00A01F75">
        <w:rPr>
          <w:rFonts w:cstheme="minorHAnsi"/>
          <w:color w:val="000000"/>
          <w:sz w:val="21"/>
          <w:szCs w:val="21"/>
        </w:rPr>
        <w:t>uniknięcia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557BF" w:rsidRPr="00A01F75">
        <w:rPr>
          <w:rFonts w:cstheme="minorHAnsi"/>
          <w:color w:val="000000"/>
          <w:sz w:val="21"/>
          <w:szCs w:val="21"/>
        </w:rPr>
        <w:t>uszkodzeń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A01F75" w:rsidRPr="00A01F75" w:rsidRDefault="00A557BF" w:rsidP="00A557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Środki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transportu powinny </w:t>
      </w:r>
      <w:r w:rsidRPr="00A01F75">
        <w:rPr>
          <w:rFonts w:cstheme="minorHAnsi"/>
          <w:color w:val="000000"/>
          <w:sz w:val="21"/>
          <w:szCs w:val="21"/>
        </w:rPr>
        <w:t>być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zgodne z przepisami bhp i ruchu drogowego.</w:t>
      </w:r>
    </w:p>
    <w:p w:rsidR="00A01F75" w:rsidRDefault="00A01F75" w:rsidP="00A557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lastRenderedPageBreak/>
        <w:t xml:space="preserve">Wykonawca jest </w:t>
      </w:r>
      <w:r w:rsidR="00A557BF" w:rsidRPr="00A01F75">
        <w:rPr>
          <w:rFonts w:cstheme="minorHAnsi"/>
          <w:color w:val="000000"/>
          <w:sz w:val="21"/>
          <w:szCs w:val="21"/>
        </w:rPr>
        <w:t>zobowiązany</w:t>
      </w:r>
      <w:r w:rsidRPr="00A01F75">
        <w:rPr>
          <w:rFonts w:cstheme="minorHAnsi"/>
          <w:color w:val="000000"/>
          <w:sz w:val="21"/>
          <w:szCs w:val="21"/>
        </w:rPr>
        <w:t xml:space="preserve"> do stosowania jedynie takich </w:t>
      </w:r>
      <w:r w:rsidR="00A557BF" w:rsidRPr="00A01F75">
        <w:rPr>
          <w:rFonts w:cstheme="minorHAnsi"/>
          <w:color w:val="000000"/>
          <w:sz w:val="21"/>
          <w:szCs w:val="21"/>
        </w:rPr>
        <w:t>środków</w:t>
      </w:r>
      <w:r w:rsidRPr="00A01F75">
        <w:rPr>
          <w:rFonts w:cstheme="minorHAnsi"/>
          <w:color w:val="000000"/>
          <w:sz w:val="21"/>
          <w:szCs w:val="21"/>
        </w:rPr>
        <w:t xml:space="preserve"> transportu, które</w:t>
      </w:r>
      <w:r w:rsidR="00A557BF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nie </w:t>
      </w:r>
      <w:r w:rsidR="00A557BF" w:rsidRPr="00A01F75">
        <w:rPr>
          <w:rFonts w:cstheme="minorHAnsi"/>
          <w:color w:val="000000"/>
          <w:sz w:val="21"/>
          <w:szCs w:val="21"/>
        </w:rPr>
        <w:t>wpłyną</w:t>
      </w:r>
      <w:r w:rsidRPr="00A01F75">
        <w:rPr>
          <w:rFonts w:cstheme="minorHAnsi"/>
          <w:color w:val="000000"/>
          <w:sz w:val="21"/>
          <w:szCs w:val="21"/>
        </w:rPr>
        <w:t xml:space="preserve"> niekorzystnie na </w:t>
      </w:r>
      <w:r w:rsidR="00A557BF">
        <w:rPr>
          <w:rFonts w:cstheme="minorHAnsi"/>
          <w:color w:val="000000"/>
          <w:sz w:val="21"/>
          <w:szCs w:val="21"/>
        </w:rPr>
        <w:t>jakość</w:t>
      </w:r>
      <w:r w:rsidRPr="00A01F75">
        <w:rPr>
          <w:rFonts w:cstheme="minorHAnsi"/>
          <w:color w:val="000000"/>
          <w:sz w:val="21"/>
          <w:szCs w:val="21"/>
        </w:rPr>
        <w:t xml:space="preserve"> wykonywanych robót i </w:t>
      </w:r>
      <w:r w:rsidR="00A557BF" w:rsidRPr="00A01F75">
        <w:rPr>
          <w:rFonts w:cstheme="minorHAnsi"/>
          <w:color w:val="000000"/>
          <w:sz w:val="21"/>
          <w:szCs w:val="21"/>
        </w:rPr>
        <w:t>właściwości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A557BF" w:rsidRPr="00A01F75">
        <w:rPr>
          <w:rFonts w:cstheme="minorHAnsi"/>
          <w:color w:val="000000"/>
          <w:sz w:val="21"/>
          <w:szCs w:val="21"/>
        </w:rPr>
        <w:t>przewożonych</w:t>
      </w:r>
      <w:r w:rsidR="00A557BF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materiałów.</w:t>
      </w:r>
    </w:p>
    <w:p w:rsidR="00961AAE" w:rsidRPr="00A01F75" w:rsidRDefault="00961AAE" w:rsidP="00A557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Pr="00961AAE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961AAE">
        <w:rPr>
          <w:rFonts w:cstheme="minorHAnsi"/>
          <w:b/>
          <w:color w:val="000000"/>
          <w:sz w:val="21"/>
          <w:szCs w:val="21"/>
        </w:rPr>
        <w:t xml:space="preserve">5. </w:t>
      </w:r>
      <w:r w:rsidRPr="00961AAE">
        <w:rPr>
          <w:rFonts w:cstheme="minorHAnsi"/>
          <w:b/>
          <w:bCs/>
          <w:color w:val="000000"/>
          <w:sz w:val="23"/>
          <w:szCs w:val="23"/>
        </w:rPr>
        <w:t>WYKONANIE ROBÓT</w:t>
      </w:r>
    </w:p>
    <w:p w:rsidR="00A01F75" w:rsidRPr="00A01F75" w:rsidRDefault="00A01F75" w:rsidP="00052E2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Wykonawca jest odpowiedzialny za prowadzenie robót zgodnie z umowa oraz za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="00052E2B" w:rsidRPr="00A01F75">
        <w:rPr>
          <w:rFonts w:cstheme="minorHAnsi"/>
          <w:color w:val="000000"/>
          <w:sz w:val="21"/>
          <w:szCs w:val="21"/>
        </w:rPr>
        <w:t>jakość</w:t>
      </w:r>
      <w:r w:rsidRPr="00A01F75">
        <w:rPr>
          <w:rFonts w:cstheme="minorHAnsi"/>
          <w:color w:val="000000"/>
          <w:sz w:val="21"/>
          <w:szCs w:val="21"/>
        </w:rPr>
        <w:t xml:space="preserve"> zastosowanych materiałów i wykonywanych robót, za ich </w:t>
      </w:r>
      <w:r w:rsidR="00052E2B" w:rsidRPr="00A01F75">
        <w:rPr>
          <w:rFonts w:cstheme="minorHAnsi"/>
          <w:color w:val="000000"/>
          <w:sz w:val="21"/>
          <w:szCs w:val="21"/>
        </w:rPr>
        <w:t>zgodność</w:t>
      </w:r>
      <w:r w:rsidR="00052E2B">
        <w:rPr>
          <w:rFonts w:cstheme="minorHAnsi"/>
          <w:color w:val="000000"/>
          <w:sz w:val="21"/>
          <w:szCs w:val="21"/>
        </w:rPr>
        <w:t xml:space="preserve"> z dokumentacją projektową</w:t>
      </w:r>
      <w:r w:rsidRPr="00A01F75">
        <w:rPr>
          <w:rFonts w:cstheme="minorHAnsi"/>
          <w:color w:val="000000"/>
          <w:sz w:val="21"/>
          <w:szCs w:val="21"/>
        </w:rPr>
        <w:t>, wymaganiami specyfikacji technicznej, projektu organizacji robót oraz</w:t>
      </w:r>
      <w:r w:rsidR="00052E2B">
        <w:rPr>
          <w:rFonts w:cstheme="minorHAnsi"/>
          <w:color w:val="000000"/>
          <w:sz w:val="21"/>
          <w:szCs w:val="21"/>
        </w:rPr>
        <w:t xml:space="preserve"> poleceniami Inspektora N</w:t>
      </w:r>
      <w:r w:rsidRPr="00A01F75">
        <w:rPr>
          <w:rFonts w:cstheme="minorHAnsi"/>
          <w:color w:val="000000"/>
          <w:sz w:val="21"/>
          <w:szCs w:val="21"/>
        </w:rPr>
        <w:t>adzoru.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Roboty </w:t>
      </w:r>
      <w:r w:rsidR="00052E2B" w:rsidRPr="00A01F75">
        <w:rPr>
          <w:rFonts w:cstheme="minorHAnsi"/>
          <w:color w:val="000000"/>
          <w:sz w:val="21"/>
          <w:szCs w:val="21"/>
        </w:rPr>
        <w:t>należy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052E2B" w:rsidRPr="00A01F75">
        <w:rPr>
          <w:rFonts w:cstheme="minorHAnsi"/>
          <w:color w:val="000000"/>
          <w:sz w:val="21"/>
          <w:szCs w:val="21"/>
        </w:rPr>
        <w:t>wykonać</w:t>
      </w:r>
      <w:r w:rsidRPr="00A01F75">
        <w:rPr>
          <w:rFonts w:cstheme="minorHAnsi"/>
          <w:color w:val="000000"/>
          <w:sz w:val="21"/>
          <w:szCs w:val="21"/>
        </w:rPr>
        <w:t xml:space="preserve"> zgodnie ze specyfikacja techniczna, przedmiarem robót i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projektem technicznym w oparciu o </w:t>
      </w:r>
      <w:r w:rsidR="00052E2B" w:rsidRPr="00A01F75">
        <w:rPr>
          <w:rFonts w:cstheme="minorHAnsi"/>
          <w:color w:val="000000"/>
          <w:sz w:val="21"/>
          <w:szCs w:val="21"/>
        </w:rPr>
        <w:t>obowiązujące</w:t>
      </w:r>
      <w:r w:rsidRPr="00A01F75">
        <w:rPr>
          <w:rFonts w:cstheme="minorHAnsi"/>
          <w:color w:val="000000"/>
          <w:sz w:val="21"/>
          <w:szCs w:val="21"/>
        </w:rPr>
        <w:t xml:space="preserve"> przepisy i normy wykonania i odbioru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robót:</w:t>
      </w:r>
    </w:p>
    <w:p w:rsidR="00A01F75" w:rsidRPr="00A01F75" w:rsidRDefault="00A01F75" w:rsidP="00052E2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6"/>
          <w:szCs w:val="26"/>
        </w:rPr>
        <w:t xml:space="preserve">- </w:t>
      </w:r>
      <w:r w:rsidRPr="00A01F75">
        <w:rPr>
          <w:rFonts w:cstheme="minorHAnsi"/>
          <w:color w:val="000000"/>
          <w:sz w:val="21"/>
          <w:szCs w:val="21"/>
        </w:rPr>
        <w:t>Ustawa z dnia 7 lipca 1994 r. Prawo budowlane (tekst ujednolicony – Dz. U. z dnia 21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listopada 2003 r. nr 207, poz. 2016) , Ustawa z dnia 16 kwietnia 2004 r. o wyrobach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budowlanych (Dz. U. 2004 Nr 92 poz. 881) oraz ustawa z dnia 16 kwietnia 2004 r. o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zmianie ustawy Prawo budowlane (Dz. U. 2004 Nr 93 poz. 888).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6"/>
          <w:szCs w:val="26"/>
        </w:rPr>
        <w:t xml:space="preserve">- </w:t>
      </w:r>
      <w:r w:rsidRPr="00A01F75">
        <w:rPr>
          <w:rFonts w:cstheme="minorHAnsi"/>
          <w:color w:val="000000"/>
          <w:sz w:val="21"/>
          <w:szCs w:val="21"/>
        </w:rPr>
        <w:t xml:space="preserve">Warunki techniczne wykonania </w:t>
      </w:r>
      <w:r w:rsidR="00052E2B">
        <w:rPr>
          <w:rFonts w:cstheme="minorHAnsi"/>
          <w:color w:val="000000"/>
          <w:sz w:val="21"/>
          <w:szCs w:val="21"/>
        </w:rPr>
        <w:t>i odbioru robót budowlano-montaż</w:t>
      </w:r>
      <w:r w:rsidRPr="00A01F75">
        <w:rPr>
          <w:rFonts w:cstheme="minorHAnsi"/>
          <w:color w:val="000000"/>
          <w:sz w:val="21"/>
          <w:szCs w:val="21"/>
        </w:rPr>
        <w:t>owych. Tom I.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Budownictwo ogólne, </w:t>
      </w:r>
      <w:r w:rsidR="00052E2B" w:rsidRPr="00A01F75">
        <w:rPr>
          <w:rFonts w:cstheme="minorHAnsi"/>
          <w:color w:val="000000"/>
          <w:sz w:val="21"/>
          <w:szCs w:val="21"/>
        </w:rPr>
        <w:t>część</w:t>
      </w:r>
      <w:r w:rsidRPr="00A01F75">
        <w:rPr>
          <w:rFonts w:cstheme="minorHAnsi"/>
          <w:color w:val="000000"/>
          <w:sz w:val="21"/>
          <w:szCs w:val="21"/>
        </w:rPr>
        <w:t xml:space="preserve"> I.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6"/>
          <w:szCs w:val="26"/>
        </w:rPr>
        <w:t xml:space="preserve">- </w:t>
      </w:r>
      <w:r w:rsidRPr="00A01F75">
        <w:rPr>
          <w:rFonts w:cstheme="minorHAnsi"/>
          <w:color w:val="000000"/>
          <w:sz w:val="21"/>
          <w:szCs w:val="21"/>
        </w:rPr>
        <w:t xml:space="preserve">Polskimi normami, normami </w:t>
      </w:r>
      <w:r w:rsidR="00052E2B" w:rsidRPr="00A01F75">
        <w:rPr>
          <w:rFonts w:cstheme="minorHAnsi"/>
          <w:color w:val="000000"/>
          <w:sz w:val="21"/>
          <w:szCs w:val="21"/>
        </w:rPr>
        <w:t>branżowymi</w:t>
      </w:r>
      <w:r w:rsidRPr="00A01F75">
        <w:rPr>
          <w:rFonts w:cstheme="minorHAnsi"/>
          <w:color w:val="000000"/>
          <w:sz w:val="21"/>
          <w:szCs w:val="21"/>
        </w:rPr>
        <w:t xml:space="preserve"> oraz innymi przepisami, </w:t>
      </w:r>
      <w:r w:rsidR="00052E2B" w:rsidRPr="00A01F75">
        <w:rPr>
          <w:rFonts w:cstheme="minorHAnsi"/>
          <w:color w:val="000000"/>
          <w:sz w:val="21"/>
          <w:szCs w:val="21"/>
        </w:rPr>
        <w:t>dotyczącymi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prowadzonych robót.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6"/>
          <w:szCs w:val="26"/>
        </w:rPr>
        <w:t xml:space="preserve">- </w:t>
      </w:r>
      <w:r w:rsidRPr="00A01F75">
        <w:rPr>
          <w:rFonts w:cstheme="minorHAnsi"/>
          <w:color w:val="000000"/>
          <w:sz w:val="21"/>
          <w:szCs w:val="21"/>
        </w:rPr>
        <w:t xml:space="preserve">Instrukcjami </w:t>
      </w:r>
      <w:r w:rsidR="00052E2B" w:rsidRPr="00A01F75">
        <w:rPr>
          <w:rFonts w:cstheme="minorHAnsi"/>
          <w:color w:val="000000"/>
          <w:sz w:val="21"/>
          <w:szCs w:val="21"/>
        </w:rPr>
        <w:t>montażu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6"/>
          <w:szCs w:val="26"/>
        </w:rPr>
        <w:t xml:space="preserve">- </w:t>
      </w:r>
      <w:r w:rsidRPr="00A01F75">
        <w:rPr>
          <w:rFonts w:cstheme="minorHAnsi"/>
          <w:color w:val="000000"/>
          <w:sz w:val="21"/>
          <w:szCs w:val="21"/>
        </w:rPr>
        <w:t xml:space="preserve">Instrukcjami producentów materiałów i </w:t>
      </w:r>
      <w:r w:rsidR="00052E2B" w:rsidRPr="00A01F75">
        <w:rPr>
          <w:rFonts w:cstheme="minorHAnsi"/>
          <w:color w:val="000000"/>
          <w:sz w:val="21"/>
          <w:szCs w:val="21"/>
        </w:rPr>
        <w:t>urządzeń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A01F75" w:rsidRPr="00A01F75" w:rsidRDefault="00A01F75" w:rsidP="00052E2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Wszelkie zmiany i </w:t>
      </w:r>
      <w:r w:rsidR="00052E2B" w:rsidRPr="00A01F75">
        <w:rPr>
          <w:rFonts w:cstheme="minorHAnsi"/>
          <w:color w:val="000000"/>
          <w:sz w:val="21"/>
          <w:szCs w:val="21"/>
        </w:rPr>
        <w:t>odstępstwa</w:t>
      </w:r>
      <w:r w:rsidRPr="00A01F75">
        <w:rPr>
          <w:rFonts w:cstheme="minorHAnsi"/>
          <w:color w:val="000000"/>
          <w:sz w:val="21"/>
          <w:szCs w:val="21"/>
        </w:rPr>
        <w:t xml:space="preserve"> nie </w:t>
      </w:r>
      <w:r w:rsidR="00052E2B" w:rsidRPr="00A01F75">
        <w:rPr>
          <w:rFonts w:cstheme="minorHAnsi"/>
          <w:color w:val="000000"/>
          <w:sz w:val="21"/>
          <w:szCs w:val="21"/>
        </w:rPr>
        <w:t>mogą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052E2B" w:rsidRPr="00A01F75">
        <w:rPr>
          <w:rFonts w:cstheme="minorHAnsi"/>
          <w:color w:val="000000"/>
          <w:sz w:val="21"/>
          <w:szCs w:val="21"/>
        </w:rPr>
        <w:t>powodować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052E2B" w:rsidRPr="00A01F75">
        <w:rPr>
          <w:rFonts w:cstheme="minorHAnsi"/>
          <w:color w:val="000000"/>
          <w:sz w:val="21"/>
          <w:szCs w:val="21"/>
        </w:rPr>
        <w:t>obniżenia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052E2B" w:rsidRPr="00A01F75">
        <w:rPr>
          <w:rFonts w:cstheme="minorHAnsi"/>
          <w:color w:val="000000"/>
          <w:sz w:val="21"/>
          <w:szCs w:val="21"/>
        </w:rPr>
        <w:t>wartości</w:t>
      </w:r>
      <w:r w:rsidR="00052E2B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 xml:space="preserve">funkcjonalnych i </w:t>
      </w:r>
      <w:r w:rsidR="00052E2B" w:rsidRPr="00A01F75">
        <w:rPr>
          <w:rFonts w:cstheme="minorHAnsi"/>
          <w:color w:val="000000"/>
          <w:sz w:val="21"/>
          <w:szCs w:val="21"/>
        </w:rPr>
        <w:t>użytkowych</w:t>
      </w:r>
      <w:r w:rsidRPr="00A01F75">
        <w:rPr>
          <w:rFonts w:cstheme="minorHAnsi"/>
          <w:color w:val="000000"/>
          <w:sz w:val="21"/>
          <w:szCs w:val="21"/>
        </w:rPr>
        <w:t xml:space="preserve">, a </w:t>
      </w:r>
      <w:r w:rsidR="00052E2B" w:rsidRPr="00A01F75">
        <w:rPr>
          <w:rFonts w:cstheme="minorHAnsi"/>
          <w:color w:val="000000"/>
          <w:sz w:val="21"/>
          <w:szCs w:val="21"/>
        </w:rPr>
        <w:t>także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052E2B" w:rsidRPr="00A01F75">
        <w:rPr>
          <w:rFonts w:cstheme="minorHAnsi"/>
          <w:color w:val="000000"/>
          <w:sz w:val="21"/>
          <w:szCs w:val="21"/>
        </w:rPr>
        <w:t>trwałości</w:t>
      </w:r>
      <w:r w:rsidRPr="00A01F75">
        <w:rPr>
          <w:rFonts w:cstheme="minorHAnsi"/>
          <w:color w:val="000000"/>
          <w:sz w:val="21"/>
          <w:szCs w:val="21"/>
        </w:rPr>
        <w:t xml:space="preserve"> eksploatacyjnej.</w:t>
      </w:r>
    </w:p>
    <w:p w:rsidR="00A01F75" w:rsidRPr="00BA1DEA" w:rsidRDefault="00A01F75" w:rsidP="00BA1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Polecenia Inspektora nadzoru </w:t>
      </w:r>
      <w:r w:rsidR="0024263E" w:rsidRPr="00A01F75">
        <w:rPr>
          <w:rFonts w:cstheme="minorHAnsi"/>
          <w:color w:val="000000"/>
          <w:sz w:val="21"/>
          <w:szCs w:val="21"/>
        </w:rPr>
        <w:t>dotyczące</w:t>
      </w:r>
      <w:r w:rsidR="0024263E">
        <w:rPr>
          <w:rFonts w:cstheme="minorHAnsi"/>
          <w:color w:val="000000"/>
          <w:sz w:val="21"/>
          <w:szCs w:val="21"/>
        </w:rPr>
        <w:t xml:space="preserve"> realizacji robót będą</w:t>
      </w:r>
      <w:r w:rsidRPr="00A01F75">
        <w:rPr>
          <w:rFonts w:cstheme="minorHAnsi"/>
          <w:color w:val="000000"/>
          <w:sz w:val="21"/>
          <w:szCs w:val="21"/>
        </w:rPr>
        <w:t xml:space="preserve"> wykonywane przez</w:t>
      </w:r>
      <w:r w:rsidR="0024263E">
        <w:rPr>
          <w:rFonts w:cstheme="minorHAnsi"/>
          <w:color w:val="000000"/>
          <w:sz w:val="21"/>
          <w:szCs w:val="21"/>
        </w:rPr>
        <w:t xml:space="preserve"> Wykonawcę</w:t>
      </w:r>
      <w:r w:rsidRPr="00A01F75">
        <w:rPr>
          <w:rFonts w:cstheme="minorHAnsi"/>
          <w:color w:val="000000"/>
          <w:sz w:val="21"/>
          <w:szCs w:val="21"/>
        </w:rPr>
        <w:t xml:space="preserve"> nie </w:t>
      </w:r>
      <w:r w:rsidR="0024263E" w:rsidRPr="00A01F75">
        <w:rPr>
          <w:rFonts w:cstheme="minorHAnsi"/>
          <w:color w:val="000000"/>
          <w:sz w:val="21"/>
          <w:szCs w:val="21"/>
        </w:rPr>
        <w:t>później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24263E" w:rsidRPr="00A01F75">
        <w:rPr>
          <w:rFonts w:cstheme="minorHAnsi"/>
          <w:color w:val="000000"/>
          <w:sz w:val="21"/>
          <w:szCs w:val="21"/>
        </w:rPr>
        <w:t>niż</w:t>
      </w:r>
      <w:r w:rsidRPr="00A01F75">
        <w:rPr>
          <w:rFonts w:cstheme="minorHAnsi"/>
          <w:color w:val="000000"/>
          <w:sz w:val="21"/>
          <w:szCs w:val="21"/>
        </w:rPr>
        <w:t xml:space="preserve"> w czasie przez niego wyznaczonym, pod </w:t>
      </w:r>
      <w:r w:rsidR="0024263E" w:rsidRPr="00A01F75">
        <w:rPr>
          <w:rFonts w:cstheme="minorHAnsi"/>
          <w:color w:val="000000"/>
          <w:sz w:val="21"/>
          <w:szCs w:val="21"/>
        </w:rPr>
        <w:t>groźbą</w:t>
      </w:r>
      <w:r w:rsidRPr="00A01F75">
        <w:rPr>
          <w:rFonts w:cstheme="minorHAnsi"/>
          <w:color w:val="000000"/>
          <w:sz w:val="21"/>
          <w:szCs w:val="21"/>
        </w:rPr>
        <w:t xml:space="preserve"> wstrzymania</w:t>
      </w:r>
      <w:r w:rsidR="0024263E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r</w:t>
      </w:r>
      <w:r w:rsidR="0024263E">
        <w:rPr>
          <w:rFonts w:cstheme="minorHAnsi"/>
          <w:color w:val="000000"/>
          <w:sz w:val="21"/>
          <w:szCs w:val="21"/>
        </w:rPr>
        <w:t xml:space="preserve">obót. Skutki finansowe z tytułu </w:t>
      </w:r>
      <w:r w:rsidRPr="00A01F75">
        <w:rPr>
          <w:rFonts w:cstheme="minorHAnsi"/>
          <w:color w:val="000000"/>
          <w:sz w:val="21"/>
          <w:szCs w:val="21"/>
        </w:rPr>
        <w:t>wstrzymania robót w takiej sytuacji ponosi Wykonawca.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Wykonawca ma </w:t>
      </w:r>
      <w:r w:rsidR="00BA1DEA" w:rsidRPr="00A01F75">
        <w:rPr>
          <w:rFonts w:cstheme="minorHAnsi"/>
          <w:color w:val="000000"/>
          <w:sz w:val="21"/>
          <w:szCs w:val="21"/>
        </w:rPr>
        <w:t>obowiązek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BA1DEA" w:rsidRPr="00A01F75">
        <w:rPr>
          <w:rFonts w:cstheme="minorHAnsi"/>
          <w:color w:val="000000"/>
          <w:sz w:val="21"/>
          <w:szCs w:val="21"/>
        </w:rPr>
        <w:t>zapoznać</w:t>
      </w:r>
      <w:r w:rsidR="00FA54CF">
        <w:rPr>
          <w:rFonts w:cstheme="minorHAnsi"/>
          <w:color w:val="000000"/>
          <w:sz w:val="21"/>
          <w:szCs w:val="21"/>
        </w:rPr>
        <w:t xml:space="preserve"> się</w:t>
      </w:r>
      <w:r w:rsidRPr="00A01F75">
        <w:rPr>
          <w:rFonts w:cstheme="minorHAnsi"/>
          <w:color w:val="000000"/>
          <w:sz w:val="21"/>
          <w:szCs w:val="21"/>
        </w:rPr>
        <w:t xml:space="preserve"> z instrukcjami </w:t>
      </w:r>
      <w:r w:rsidR="00FA54CF" w:rsidRPr="00A01F75">
        <w:rPr>
          <w:rFonts w:cstheme="minorHAnsi"/>
          <w:color w:val="000000"/>
          <w:sz w:val="21"/>
          <w:szCs w:val="21"/>
        </w:rPr>
        <w:t>montażu</w:t>
      </w:r>
      <w:r w:rsidRPr="00A01F75">
        <w:rPr>
          <w:rFonts w:cstheme="minorHAnsi"/>
          <w:color w:val="000000"/>
          <w:sz w:val="21"/>
          <w:szCs w:val="21"/>
        </w:rPr>
        <w:t xml:space="preserve"> materiałów i</w:t>
      </w:r>
      <w:r w:rsidR="00FA54CF">
        <w:rPr>
          <w:rFonts w:cstheme="minorHAnsi"/>
          <w:color w:val="000000"/>
          <w:sz w:val="21"/>
          <w:szCs w:val="21"/>
        </w:rPr>
        <w:t xml:space="preserve"> </w:t>
      </w:r>
      <w:r w:rsidR="00FA54CF" w:rsidRPr="00A01F75">
        <w:rPr>
          <w:rFonts w:cstheme="minorHAnsi"/>
          <w:color w:val="000000"/>
          <w:sz w:val="21"/>
          <w:szCs w:val="21"/>
        </w:rPr>
        <w:t>urządzeń</w:t>
      </w:r>
      <w:r w:rsidRPr="00A01F75">
        <w:rPr>
          <w:rFonts w:cstheme="minorHAnsi"/>
          <w:color w:val="000000"/>
          <w:sz w:val="21"/>
          <w:szCs w:val="21"/>
        </w:rPr>
        <w:t xml:space="preserve"> opracowanymi przez producentów i zgodnie z nimi </w:t>
      </w:r>
      <w:r w:rsidR="00FA54CF" w:rsidRPr="00A01F75">
        <w:rPr>
          <w:rFonts w:cstheme="minorHAnsi"/>
          <w:color w:val="000000"/>
          <w:sz w:val="21"/>
          <w:szCs w:val="21"/>
        </w:rPr>
        <w:t>przeprowadzić</w:t>
      </w:r>
      <w:r w:rsidRPr="00A01F75">
        <w:rPr>
          <w:rFonts w:cstheme="minorHAnsi"/>
          <w:color w:val="000000"/>
          <w:sz w:val="21"/>
          <w:szCs w:val="21"/>
        </w:rPr>
        <w:t xml:space="preserve"> ich </w:t>
      </w:r>
      <w:r w:rsidR="00FA54CF" w:rsidRPr="00A01F75">
        <w:rPr>
          <w:rFonts w:cstheme="minorHAnsi"/>
          <w:color w:val="000000"/>
          <w:sz w:val="21"/>
          <w:szCs w:val="21"/>
        </w:rPr>
        <w:t>montaż</w:t>
      </w:r>
      <w:r w:rsidRPr="00A01F75">
        <w:rPr>
          <w:rFonts w:cstheme="minorHAnsi"/>
          <w:color w:val="000000"/>
          <w:sz w:val="21"/>
          <w:szCs w:val="21"/>
        </w:rPr>
        <w:t xml:space="preserve"> i</w:t>
      </w:r>
      <w:r w:rsidR="00FA54CF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instalacje.</w:t>
      </w:r>
    </w:p>
    <w:p w:rsidR="00FA54CF" w:rsidRPr="00A01F75" w:rsidRDefault="00FA54C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5.1. Posadowienie elementów małej architektury</w:t>
      </w:r>
    </w:p>
    <w:p w:rsidR="00A01F75" w:rsidRPr="00A01F75" w:rsidRDefault="00CC17E5" w:rsidP="004E34B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Elementy małej archi</w:t>
      </w:r>
      <w:r w:rsidR="00384849">
        <w:rPr>
          <w:rFonts w:cstheme="minorHAnsi"/>
          <w:color w:val="000000"/>
          <w:sz w:val="21"/>
          <w:szCs w:val="21"/>
        </w:rPr>
        <w:t xml:space="preserve">tektury </w:t>
      </w:r>
      <w:r>
        <w:rPr>
          <w:rFonts w:cstheme="minorHAnsi"/>
          <w:color w:val="000000"/>
          <w:sz w:val="21"/>
          <w:szCs w:val="21"/>
        </w:rPr>
        <w:t>są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montowane przez zabetonowanie elementów </w:t>
      </w:r>
      <w:r w:rsidRPr="00A01F75">
        <w:rPr>
          <w:rFonts w:cstheme="minorHAnsi"/>
          <w:color w:val="000000"/>
          <w:sz w:val="21"/>
          <w:szCs w:val="21"/>
        </w:rPr>
        <w:t>kotwiących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(</w:t>
      </w:r>
      <w:r w:rsidRPr="00A01F75">
        <w:rPr>
          <w:rFonts w:cstheme="minorHAnsi"/>
          <w:color w:val="000000"/>
          <w:sz w:val="21"/>
          <w:szCs w:val="21"/>
        </w:rPr>
        <w:t>stelaży</w:t>
      </w:r>
      <w:r w:rsidR="00A01F75" w:rsidRPr="00A01F75">
        <w:rPr>
          <w:rFonts w:cstheme="minorHAnsi"/>
          <w:color w:val="000000"/>
          <w:sz w:val="21"/>
          <w:szCs w:val="21"/>
        </w:rPr>
        <w:t>) na</w:t>
      </w:r>
      <w:r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głębokość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ok. 70 cm po zalaniu betonem. Przed </w:t>
      </w:r>
      <w:r w:rsidRPr="00A01F75">
        <w:rPr>
          <w:rFonts w:cstheme="minorHAnsi"/>
          <w:color w:val="000000"/>
          <w:sz w:val="21"/>
          <w:szCs w:val="21"/>
        </w:rPr>
        <w:t>rozpoczęciem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instalacji </w:t>
      </w:r>
      <w:r w:rsidRPr="00A01F75">
        <w:rPr>
          <w:rFonts w:cstheme="minorHAnsi"/>
          <w:color w:val="000000"/>
          <w:sz w:val="21"/>
          <w:szCs w:val="21"/>
        </w:rPr>
        <w:t>należy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zabetonować</w:t>
      </w:r>
      <w:r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stelaż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tak aby miejsce </w:t>
      </w:r>
      <w:r w:rsidR="008A0757" w:rsidRPr="00A01F75">
        <w:rPr>
          <w:rFonts w:cstheme="minorHAnsi"/>
          <w:color w:val="000000"/>
          <w:sz w:val="21"/>
          <w:szCs w:val="21"/>
        </w:rPr>
        <w:t>przykręcenia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="008A0757" w:rsidRPr="00A01F75">
        <w:rPr>
          <w:rFonts w:cstheme="minorHAnsi"/>
          <w:color w:val="000000"/>
          <w:sz w:val="21"/>
          <w:szCs w:val="21"/>
        </w:rPr>
        <w:t>śrubami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górnej </w:t>
      </w:r>
      <w:r w:rsidR="008A0757" w:rsidRPr="00A01F75">
        <w:rPr>
          <w:rFonts w:cstheme="minorHAnsi"/>
          <w:color w:val="000000"/>
          <w:sz w:val="21"/>
          <w:szCs w:val="21"/>
        </w:rPr>
        <w:t>części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</w:t>
      </w:r>
      <w:r w:rsidR="008A0757" w:rsidRPr="00A01F75">
        <w:rPr>
          <w:rFonts w:cstheme="minorHAnsi"/>
          <w:color w:val="000000"/>
          <w:sz w:val="21"/>
          <w:szCs w:val="21"/>
        </w:rPr>
        <w:t>urządzeń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znajdowała sie 10 cm</w:t>
      </w:r>
    </w:p>
    <w:p w:rsidR="002E48A0" w:rsidRDefault="00A01F75" w:rsidP="008A07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pod powierzchnia ziemi, która zostanie przysypana w ostatnim etapie </w:t>
      </w:r>
      <w:r w:rsidR="008A0757" w:rsidRPr="00A01F75">
        <w:rPr>
          <w:rFonts w:cstheme="minorHAnsi"/>
          <w:color w:val="000000"/>
          <w:sz w:val="21"/>
          <w:szCs w:val="21"/>
        </w:rPr>
        <w:t>montażu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2E48A0" w:rsidRPr="00A01F75" w:rsidRDefault="002E48A0" w:rsidP="008A075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6. KONTROLA JAKOSCI ROBÓT</w:t>
      </w:r>
    </w:p>
    <w:p w:rsidR="002E48A0" w:rsidRPr="00A01F75" w:rsidRDefault="002E48A0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6.1. Kontrola robót przy mocowaniu elementów małej architektury</w:t>
      </w:r>
    </w:p>
    <w:p w:rsidR="00A01F75" w:rsidRPr="00A01F75" w:rsidRDefault="00A01F75" w:rsidP="00C263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Kontrola </w:t>
      </w:r>
      <w:r w:rsidR="002E48A0" w:rsidRPr="00A01F75">
        <w:rPr>
          <w:rFonts w:cstheme="minorHAnsi"/>
          <w:color w:val="000000"/>
          <w:sz w:val="21"/>
          <w:szCs w:val="21"/>
        </w:rPr>
        <w:t>jakości</w:t>
      </w:r>
      <w:r w:rsidRPr="00A01F75">
        <w:rPr>
          <w:rFonts w:cstheme="minorHAnsi"/>
          <w:color w:val="000000"/>
          <w:sz w:val="21"/>
          <w:szCs w:val="21"/>
        </w:rPr>
        <w:t xml:space="preserve"> robót polega na wizualnej ocenie wykonania robót </w:t>
      </w:r>
      <w:r w:rsidR="002E48A0" w:rsidRPr="00A01F75">
        <w:rPr>
          <w:rFonts w:cstheme="minorHAnsi"/>
          <w:color w:val="000000"/>
          <w:sz w:val="21"/>
          <w:szCs w:val="21"/>
        </w:rPr>
        <w:t>związanych</w:t>
      </w:r>
      <w:r w:rsidRPr="00A01F75">
        <w:rPr>
          <w:rFonts w:cstheme="minorHAnsi"/>
          <w:color w:val="000000"/>
          <w:sz w:val="21"/>
          <w:szCs w:val="21"/>
        </w:rPr>
        <w:t xml:space="preserve"> z</w:t>
      </w:r>
      <w:r w:rsidR="002E48A0">
        <w:rPr>
          <w:rFonts w:cstheme="minorHAnsi"/>
          <w:color w:val="000000"/>
          <w:sz w:val="21"/>
          <w:szCs w:val="21"/>
        </w:rPr>
        <w:t xml:space="preserve"> </w:t>
      </w:r>
      <w:r w:rsidR="00C263AF">
        <w:rPr>
          <w:rFonts w:cstheme="minorHAnsi"/>
          <w:color w:val="000000"/>
          <w:sz w:val="21"/>
          <w:szCs w:val="21"/>
        </w:rPr>
        <w:t xml:space="preserve">wykonaniem </w:t>
      </w:r>
      <w:r w:rsidRPr="00A01F75">
        <w:rPr>
          <w:rFonts w:cstheme="minorHAnsi"/>
          <w:color w:val="000000"/>
          <w:sz w:val="21"/>
          <w:szCs w:val="21"/>
        </w:rPr>
        <w:t xml:space="preserve">fundamentów i umocowaniu do nich elementów </w:t>
      </w:r>
      <w:r w:rsidR="002E48A0" w:rsidRPr="00A01F75">
        <w:rPr>
          <w:rFonts w:cstheme="minorHAnsi"/>
          <w:color w:val="000000"/>
          <w:sz w:val="21"/>
          <w:szCs w:val="21"/>
        </w:rPr>
        <w:t>ogrodzeń</w:t>
      </w:r>
      <w:r w:rsidRPr="00A01F75">
        <w:rPr>
          <w:rFonts w:cstheme="minorHAnsi"/>
          <w:color w:val="000000"/>
          <w:sz w:val="21"/>
          <w:szCs w:val="21"/>
        </w:rPr>
        <w:t xml:space="preserve"> ochronnych.</w:t>
      </w:r>
    </w:p>
    <w:p w:rsidR="002E48A0" w:rsidRDefault="002E48A0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Kontrola robót w trakcie umocowywania polega na sprawdzeniu: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C263AF" w:rsidRPr="00A01F75">
        <w:rPr>
          <w:rFonts w:cstheme="minorHAnsi"/>
          <w:color w:val="000000"/>
          <w:sz w:val="21"/>
          <w:szCs w:val="21"/>
        </w:rPr>
        <w:t>wielkości</w:t>
      </w:r>
      <w:r w:rsidRPr="00A01F75">
        <w:rPr>
          <w:rFonts w:cstheme="minorHAnsi"/>
          <w:color w:val="000000"/>
          <w:sz w:val="21"/>
          <w:szCs w:val="21"/>
        </w:rPr>
        <w:t xml:space="preserve"> fundamentu,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przygotowania (dostawy) betonu,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ogólnej wizualnej ocenie pracy.</w:t>
      </w:r>
    </w:p>
    <w:p w:rsidR="00C263AF" w:rsidRPr="00A01F75" w:rsidRDefault="00C263A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Kontrola robót przy odbiorze polega na: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ogólnej wizualnej ocenie pracy,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prawidłowego </w:t>
      </w:r>
      <w:r w:rsidR="00C263AF" w:rsidRPr="00A01F75">
        <w:rPr>
          <w:rFonts w:cstheme="minorHAnsi"/>
          <w:color w:val="000000"/>
          <w:sz w:val="21"/>
          <w:szCs w:val="21"/>
        </w:rPr>
        <w:t>montażu</w:t>
      </w:r>
      <w:r w:rsidRPr="00A01F75">
        <w:rPr>
          <w:rFonts w:cstheme="minorHAnsi"/>
          <w:color w:val="000000"/>
          <w:sz w:val="21"/>
          <w:szCs w:val="21"/>
        </w:rPr>
        <w:t xml:space="preserve"> elementów.</w:t>
      </w:r>
    </w:p>
    <w:p w:rsidR="00C263AF" w:rsidRPr="00A01F75" w:rsidRDefault="00C263AF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Kontrola winna </w:t>
      </w:r>
      <w:r w:rsidR="00C263AF" w:rsidRPr="00A01F75">
        <w:rPr>
          <w:rFonts w:cstheme="minorHAnsi"/>
          <w:color w:val="000000"/>
          <w:sz w:val="21"/>
          <w:szCs w:val="21"/>
        </w:rPr>
        <w:t>obejmować</w:t>
      </w:r>
      <w:r w:rsidRPr="00A01F75">
        <w:rPr>
          <w:rFonts w:cstheme="minorHAnsi"/>
          <w:color w:val="000000"/>
          <w:sz w:val="21"/>
          <w:szCs w:val="21"/>
        </w:rPr>
        <w:t>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C263AF" w:rsidRPr="00A01F75">
        <w:rPr>
          <w:rFonts w:cstheme="minorHAnsi"/>
          <w:color w:val="000000"/>
          <w:sz w:val="21"/>
          <w:szCs w:val="21"/>
        </w:rPr>
        <w:t>jakość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C263AF" w:rsidRPr="00A01F75">
        <w:rPr>
          <w:rFonts w:cstheme="minorHAnsi"/>
          <w:color w:val="000000"/>
          <w:sz w:val="21"/>
          <w:szCs w:val="21"/>
        </w:rPr>
        <w:t>użytego</w:t>
      </w:r>
      <w:r w:rsidRPr="00A01F75">
        <w:rPr>
          <w:rFonts w:cstheme="minorHAnsi"/>
          <w:color w:val="000000"/>
          <w:sz w:val="21"/>
          <w:szCs w:val="21"/>
        </w:rPr>
        <w:t xml:space="preserve"> materiału.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atesty na materiały i </w:t>
      </w:r>
      <w:r w:rsidR="00C263AF" w:rsidRPr="00A01F75">
        <w:rPr>
          <w:rFonts w:cstheme="minorHAnsi"/>
          <w:color w:val="000000"/>
          <w:sz w:val="21"/>
          <w:szCs w:val="21"/>
        </w:rPr>
        <w:t>urządzenia</w:t>
      </w:r>
      <w:r w:rsidRPr="00A01F75">
        <w:rPr>
          <w:rFonts w:cstheme="minorHAnsi"/>
          <w:color w:val="000000"/>
          <w:sz w:val="21"/>
          <w:szCs w:val="21"/>
        </w:rPr>
        <w:t>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C263AF" w:rsidRPr="00A01F75">
        <w:rPr>
          <w:rFonts w:cstheme="minorHAnsi"/>
          <w:color w:val="000000"/>
          <w:sz w:val="21"/>
          <w:szCs w:val="21"/>
        </w:rPr>
        <w:t>świadectwa</w:t>
      </w:r>
      <w:r w:rsidRPr="00A01F75">
        <w:rPr>
          <w:rFonts w:cstheme="minorHAnsi"/>
          <w:color w:val="000000"/>
          <w:sz w:val="21"/>
          <w:szCs w:val="21"/>
        </w:rPr>
        <w:t xml:space="preserve"> dopuszczenia do stosowania.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aprobaty techniczne.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protokóły odbiorów </w:t>
      </w:r>
      <w:r w:rsidR="00C263AF" w:rsidRPr="00A01F75">
        <w:rPr>
          <w:rFonts w:cstheme="minorHAnsi"/>
          <w:color w:val="000000"/>
          <w:sz w:val="21"/>
          <w:szCs w:val="21"/>
        </w:rPr>
        <w:t>częściowych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C263AF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wykonania robót z projektem (</w:t>
      </w:r>
      <w:r w:rsidR="00C263AF" w:rsidRPr="00A01F75">
        <w:rPr>
          <w:rFonts w:cstheme="minorHAnsi"/>
          <w:color w:val="000000"/>
          <w:sz w:val="21"/>
          <w:szCs w:val="21"/>
        </w:rPr>
        <w:t>może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C263AF" w:rsidRPr="00A01F75">
        <w:rPr>
          <w:rFonts w:cstheme="minorHAnsi"/>
          <w:color w:val="000000"/>
          <w:sz w:val="21"/>
          <w:szCs w:val="21"/>
        </w:rPr>
        <w:t>być</w:t>
      </w:r>
      <w:r w:rsidRPr="00A01F75">
        <w:rPr>
          <w:rFonts w:cstheme="minorHAnsi"/>
          <w:color w:val="000000"/>
          <w:sz w:val="21"/>
          <w:szCs w:val="21"/>
        </w:rPr>
        <w:t xml:space="preserve"> </w:t>
      </w:r>
      <w:r w:rsidR="00C263AF" w:rsidRPr="00A01F75">
        <w:rPr>
          <w:rFonts w:cstheme="minorHAnsi"/>
          <w:color w:val="000000"/>
          <w:sz w:val="21"/>
          <w:szCs w:val="21"/>
        </w:rPr>
        <w:t>odstępstwo</w:t>
      </w:r>
      <w:r w:rsidRPr="00A01F75">
        <w:rPr>
          <w:rFonts w:cstheme="minorHAnsi"/>
          <w:color w:val="000000"/>
          <w:sz w:val="21"/>
          <w:szCs w:val="21"/>
        </w:rPr>
        <w:t xml:space="preserve">, </w:t>
      </w:r>
      <w:r w:rsidR="00C263AF" w:rsidRPr="00A01F75">
        <w:rPr>
          <w:rFonts w:cstheme="minorHAnsi"/>
          <w:color w:val="000000"/>
          <w:sz w:val="21"/>
          <w:szCs w:val="21"/>
        </w:rPr>
        <w:t>jeśli</w:t>
      </w:r>
      <w:r w:rsidRPr="00A01F75">
        <w:rPr>
          <w:rFonts w:cstheme="minorHAnsi"/>
          <w:color w:val="000000"/>
          <w:sz w:val="21"/>
          <w:szCs w:val="21"/>
        </w:rPr>
        <w:t xml:space="preserve"> teren tego wymaga)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lastRenderedPageBreak/>
        <w:t xml:space="preserve">- </w:t>
      </w:r>
      <w:r w:rsidR="00C263AF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wykonania robót z </w:t>
      </w:r>
      <w:r w:rsidR="00C263AF" w:rsidRPr="00A01F75">
        <w:rPr>
          <w:rFonts w:cstheme="minorHAnsi"/>
          <w:color w:val="000000"/>
          <w:sz w:val="21"/>
          <w:szCs w:val="21"/>
        </w:rPr>
        <w:t>obowiązującymi</w:t>
      </w:r>
      <w:r w:rsidRPr="00A01F75">
        <w:rPr>
          <w:rFonts w:cstheme="minorHAnsi"/>
          <w:color w:val="000000"/>
          <w:sz w:val="21"/>
          <w:szCs w:val="21"/>
        </w:rPr>
        <w:t xml:space="preserve"> przepisami i normami.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C263AF" w:rsidRPr="00A01F75">
        <w:rPr>
          <w:rFonts w:cstheme="minorHAnsi"/>
          <w:color w:val="000000"/>
          <w:sz w:val="21"/>
          <w:szCs w:val="21"/>
        </w:rPr>
        <w:t>zgodności</w:t>
      </w:r>
      <w:r w:rsidRPr="00A01F75">
        <w:rPr>
          <w:rFonts w:cstheme="minorHAnsi"/>
          <w:color w:val="000000"/>
          <w:sz w:val="21"/>
          <w:szCs w:val="21"/>
        </w:rPr>
        <w:t xml:space="preserve"> z przedmiarem robót.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F343FD">
        <w:rPr>
          <w:rFonts w:cstheme="minorHAnsi"/>
          <w:color w:val="000000"/>
          <w:sz w:val="21"/>
          <w:szCs w:val="21"/>
        </w:rPr>
        <w:t>jakości</w:t>
      </w:r>
      <w:r w:rsidRPr="00A01F75">
        <w:rPr>
          <w:rFonts w:cstheme="minorHAnsi"/>
          <w:color w:val="000000"/>
          <w:sz w:val="21"/>
          <w:szCs w:val="21"/>
        </w:rPr>
        <w:t xml:space="preserve"> i </w:t>
      </w:r>
      <w:r w:rsidR="00C263AF" w:rsidRPr="00A01F75">
        <w:rPr>
          <w:rFonts w:cstheme="minorHAnsi"/>
          <w:color w:val="000000"/>
          <w:sz w:val="21"/>
          <w:szCs w:val="21"/>
        </w:rPr>
        <w:t>trwałości</w:t>
      </w:r>
      <w:r w:rsidRPr="00A01F75">
        <w:rPr>
          <w:rFonts w:cstheme="minorHAnsi"/>
          <w:color w:val="000000"/>
          <w:sz w:val="21"/>
          <w:szCs w:val="21"/>
        </w:rPr>
        <w:t xml:space="preserve"> wykonania robót.</w:t>
      </w:r>
    </w:p>
    <w:p w:rsidR="00F343FD" w:rsidRPr="00A01F75" w:rsidRDefault="00F343FD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7. OBMIAR ROBÓT</w:t>
      </w:r>
    </w:p>
    <w:p w:rsidR="00F343FD" w:rsidRPr="00A01F75" w:rsidRDefault="00F343FD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7.1. Jednostka obmiarowa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Jednostka obmiarowa robót </w:t>
      </w:r>
      <w:r w:rsidR="006501E8" w:rsidRPr="00A01F75">
        <w:rPr>
          <w:rFonts w:cstheme="minorHAnsi"/>
          <w:color w:val="000000"/>
          <w:sz w:val="21"/>
          <w:szCs w:val="21"/>
        </w:rPr>
        <w:t>związanych</w:t>
      </w:r>
      <w:r w:rsidRPr="00A01F75">
        <w:rPr>
          <w:rFonts w:cstheme="minorHAnsi"/>
          <w:color w:val="000000"/>
          <w:sz w:val="21"/>
          <w:szCs w:val="21"/>
        </w:rPr>
        <w:t xml:space="preserve"> z posadowieniem elementów małej</w:t>
      </w:r>
      <w:r w:rsidR="006501E8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architektury jest:</w:t>
      </w:r>
    </w:p>
    <w:p w:rsidR="006501E8" w:rsidRDefault="001D20B1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dla wszystkich elementów</w:t>
      </w:r>
      <w:r w:rsidR="006501E8">
        <w:rPr>
          <w:rFonts w:cstheme="minorHAnsi"/>
          <w:color w:val="000000"/>
          <w:sz w:val="21"/>
          <w:szCs w:val="21"/>
        </w:rPr>
        <w:t xml:space="preserve"> - </w:t>
      </w:r>
      <w:proofErr w:type="spellStart"/>
      <w:r w:rsidR="006501E8">
        <w:rPr>
          <w:rFonts w:cstheme="minorHAnsi"/>
          <w:color w:val="000000"/>
          <w:sz w:val="21"/>
          <w:szCs w:val="21"/>
        </w:rPr>
        <w:t>szt</w:t>
      </w:r>
      <w:proofErr w:type="spellEnd"/>
      <w:r w:rsidR="006501E8">
        <w:rPr>
          <w:rFonts w:cstheme="minorHAnsi"/>
          <w:color w:val="000000"/>
          <w:sz w:val="21"/>
          <w:szCs w:val="21"/>
        </w:rPr>
        <w:t xml:space="preserve"> (sztuka),</w:t>
      </w:r>
    </w:p>
    <w:p w:rsidR="006501E8" w:rsidRPr="00A01F75" w:rsidRDefault="006501E8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8. ODBIÓR ROBÓT</w:t>
      </w:r>
    </w:p>
    <w:p w:rsidR="00A01F75" w:rsidRPr="00300A3C" w:rsidRDefault="00A01F75" w:rsidP="00805B9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Odbiorowi robót </w:t>
      </w:r>
      <w:r w:rsidR="00D5035E" w:rsidRPr="00A01F75">
        <w:rPr>
          <w:rFonts w:cstheme="minorHAnsi"/>
          <w:color w:val="000000"/>
          <w:sz w:val="21"/>
          <w:szCs w:val="21"/>
        </w:rPr>
        <w:t>zanikających</w:t>
      </w:r>
      <w:r w:rsidRPr="00A01F75">
        <w:rPr>
          <w:rFonts w:cstheme="minorHAnsi"/>
          <w:color w:val="000000"/>
          <w:sz w:val="21"/>
          <w:szCs w:val="21"/>
        </w:rPr>
        <w:t xml:space="preserve"> i </w:t>
      </w:r>
      <w:r w:rsidR="00D5035E" w:rsidRPr="00A01F75">
        <w:rPr>
          <w:rFonts w:cstheme="minorHAnsi"/>
          <w:color w:val="000000"/>
          <w:sz w:val="21"/>
          <w:szCs w:val="21"/>
        </w:rPr>
        <w:t>ulęgających</w:t>
      </w:r>
      <w:r w:rsidR="00D5035E">
        <w:rPr>
          <w:rFonts w:cstheme="minorHAnsi"/>
          <w:color w:val="000000"/>
          <w:sz w:val="21"/>
          <w:szCs w:val="21"/>
        </w:rPr>
        <w:t xml:space="preserve"> zakryciu podlega sprawdzeniu</w:t>
      </w:r>
      <w:r w:rsidRPr="00A01F75">
        <w:rPr>
          <w:rFonts w:cstheme="minorHAnsi"/>
          <w:color w:val="000000"/>
          <w:sz w:val="21"/>
          <w:szCs w:val="21"/>
        </w:rPr>
        <w:t xml:space="preserve"> dołów przed</w:t>
      </w:r>
      <w:r w:rsidR="00D5035E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wylanie betonu.</w:t>
      </w:r>
    </w:p>
    <w:p w:rsidR="00A01F75" w:rsidRPr="00A01F75" w:rsidRDefault="00300A3C" w:rsidP="00300A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Obowiązują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zasady odbioru prac </w:t>
      </w:r>
      <w:r w:rsidRPr="00A01F75">
        <w:rPr>
          <w:rFonts w:cstheme="minorHAnsi"/>
          <w:color w:val="000000"/>
          <w:sz w:val="21"/>
          <w:szCs w:val="21"/>
        </w:rPr>
        <w:t>zanikających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i </w:t>
      </w:r>
      <w:r w:rsidRPr="00A01F75">
        <w:rPr>
          <w:rFonts w:cstheme="minorHAnsi"/>
          <w:color w:val="000000"/>
          <w:sz w:val="21"/>
          <w:szCs w:val="21"/>
        </w:rPr>
        <w:t>podlegających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zakryciu – wykonanie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>fundamentów.</w:t>
      </w:r>
    </w:p>
    <w:p w:rsidR="00A01F75" w:rsidRDefault="00300A3C" w:rsidP="00300A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Roboty uznaje się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za wykonane zgodnie z doku</w:t>
      </w:r>
      <w:r>
        <w:rPr>
          <w:rFonts w:cstheme="minorHAnsi"/>
          <w:color w:val="000000"/>
          <w:sz w:val="21"/>
          <w:szCs w:val="21"/>
        </w:rPr>
        <w:t>mentacją projektową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i wymaganiami</w:t>
      </w:r>
      <w:r>
        <w:rPr>
          <w:rFonts w:cstheme="minorHAnsi"/>
          <w:color w:val="000000"/>
          <w:sz w:val="21"/>
          <w:szCs w:val="21"/>
        </w:rPr>
        <w:t xml:space="preserve"> Inspektora N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adzoru, </w:t>
      </w:r>
      <w:r w:rsidRPr="00A01F75">
        <w:rPr>
          <w:rFonts w:cstheme="minorHAnsi"/>
          <w:color w:val="000000"/>
          <w:sz w:val="21"/>
          <w:szCs w:val="21"/>
        </w:rPr>
        <w:t>jeżeli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wszystkie pomiary i badania z zachowaniem tolerancji dały wyniki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>pozytywne.</w:t>
      </w:r>
    </w:p>
    <w:p w:rsidR="002D4FEE" w:rsidRPr="00A01F75" w:rsidRDefault="002D4FEE" w:rsidP="00300A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8B568B">
        <w:rPr>
          <w:rFonts w:cstheme="minorHAnsi"/>
          <w:b/>
          <w:bCs/>
          <w:color w:val="000000"/>
          <w:sz w:val="23"/>
          <w:szCs w:val="23"/>
        </w:rPr>
        <w:t>9. PODSTAWA PŁATNO</w:t>
      </w:r>
      <w:r w:rsidR="008B568B" w:rsidRPr="008B568B">
        <w:rPr>
          <w:rFonts w:cstheme="minorHAnsi"/>
          <w:b/>
          <w:color w:val="000000"/>
          <w:sz w:val="23"/>
          <w:szCs w:val="23"/>
        </w:rPr>
        <w:t>Ś</w:t>
      </w:r>
      <w:r w:rsidRPr="008B568B">
        <w:rPr>
          <w:rFonts w:cstheme="minorHAnsi"/>
          <w:b/>
          <w:bCs/>
          <w:color w:val="000000"/>
          <w:sz w:val="23"/>
          <w:szCs w:val="23"/>
        </w:rPr>
        <w:t>CI</w:t>
      </w:r>
    </w:p>
    <w:p w:rsidR="008B568B" w:rsidRPr="008B568B" w:rsidRDefault="008B568B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 w:rsidRPr="00A01F75">
        <w:rPr>
          <w:rFonts w:cstheme="minorHAnsi"/>
          <w:b/>
          <w:bCs/>
          <w:color w:val="000000"/>
          <w:sz w:val="21"/>
          <w:szCs w:val="21"/>
        </w:rPr>
        <w:t>9.1. Cena jednostki obmiarowej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Cena wykonania robót obejmuje: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wykopanie dołów pod fundamenty,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wylanie fundamentów,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- zamontowanie elementów małej architektury,</w:t>
      </w:r>
    </w:p>
    <w:p w:rsid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 xml:space="preserve">- </w:t>
      </w:r>
      <w:r w:rsidR="00300A38" w:rsidRPr="00A01F75">
        <w:rPr>
          <w:rFonts w:cstheme="minorHAnsi"/>
          <w:color w:val="000000"/>
          <w:sz w:val="21"/>
          <w:szCs w:val="21"/>
        </w:rPr>
        <w:t>uporządkowanie</w:t>
      </w:r>
      <w:r w:rsidRPr="00A01F75">
        <w:rPr>
          <w:rFonts w:cstheme="minorHAnsi"/>
          <w:color w:val="000000"/>
          <w:sz w:val="21"/>
          <w:szCs w:val="21"/>
        </w:rPr>
        <w:t xml:space="preserve"> miejsca prowadzonych robót.</w:t>
      </w:r>
    </w:p>
    <w:p w:rsidR="00AC7F55" w:rsidRPr="00A01F75" w:rsidRDefault="00AC7F5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3"/>
          <w:szCs w:val="23"/>
        </w:rPr>
      </w:pPr>
      <w:r w:rsidRPr="00A01F75">
        <w:rPr>
          <w:rFonts w:cstheme="minorHAnsi"/>
          <w:b/>
          <w:bCs/>
          <w:color w:val="000000"/>
          <w:sz w:val="23"/>
          <w:szCs w:val="23"/>
        </w:rPr>
        <w:t>10. NORMY</w:t>
      </w:r>
    </w:p>
    <w:p w:rsidR="00A01F75" w:rsidRPr="00A01F75" w:rsidRDefault="00A01F75" w:rsidP="00A01F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PN-68/B-06050 - Roboty ziemne budowlane. Wymagania w zakresie wykonania i</w:t>
      </w:r>
      <w:r w:rsidR="00AC7F55">
        <w:rPr>
          <w:rFonts w:cstheme="minorHAnsi"/>
          <w:color w:val="000000"/>
          <w:sz w:val="21"/>
          <w:szCs w:val="21"/>
        </w:rPr>
        <w:t xml:space="preserve"> </w:t>
      </w:r>
      <w:r w:rsidRPr="00A01F75">
        <w:rPr>
          <w:rFonts w:cstheme="minorHAnsi"/>
          <w:color w:val="000000"/>
          <w:sz w:val="21"/>
          <w:szCs w:val="21"/>
        </w:rPr>
        <w:t>badania przy odbiorze,</w:t>
      </w:r>
    </w:p>
    <w:p w:rsidR="00D8667E" w:rsidRDefault="00AC7F55" w:rsidP="00AC7F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  <w:r w:rsidRPr="00A01F75">
        <w:rPr>
          <w:rFonts w:cstheme="minorHAnsi"/>
          <w:color w:val="000000"/>
          <w:sz w:val="21"/>
          <w:szCs w:val="21"/>
        </w:rPr>
        <w:t>Rozporządzenie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Ministra Spraw </w:t>
      </w:r>
      <w:r w:rsidRPr="00A01F75">
        <w:rPr>
          <w:rFonts w:cstheme="minorHAnsi"/>
          <w:color w:val="000000"/>
          <w:sz w:val="21"/>
          <w:szCs w:val="21"/>
        </w:rPr>
        <w:t>Wewnętrznych</w:t>
      </w:r>
      <w:r w:rsidR="00A01F75" w:rsidRPr="00A01F75">
        <w:rPr>
          <w:rFonts w:cstheme="minorHAnsi"/>
          <w:color w:val="000000"/>
          <w:sz w:val="21"/>
          <w:szCs w:val="21"/>
        </w:rPr>
        <w:t xml:space="preserve"> i </w:t>
      </w:r>
      <w:r>
        <w:rPr>
          <w:rFonts w:cstheme="minorHAnsi"/>
          <w:color w:val="000000"/>
          <w:sz w:val="21"/>
          <w:szCs w:val="21"/>
        </w:rPr>
        <w:t xml:space="preserve">Administracji z dnia 05 sierpnia </w:t>
      </w:r>
      <w:r w:rsidR="00A01F75" w:rsidRPr="00A01F75">
        <w:rPr>
          <w:rFonts w:cstheme="minorHAnsi"/>
          <w:color w:val="000000"/>
          <w:sz w:val="21"/>
          <w:szCs w:val="21"/>
        </w:rPr>
        <w:t>1998 r. w sprawie aprobat i kryteriów technicznych oraz jednostkowego stosowania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A01F75" w:rsidRPr="00A01F75">
        <w:rPr>
          <w:rFonts w:cstheme="minorHAnsi"/>
          <w:color w:val="000000"/>
          <w:sz w:val="21"/>
          <w:szCs w:val="21"/>
        </w:rPr>
        <w:t>wyrobów budowlanych (Dz. U. Nr 107 poz. 679 z 1998) r.</w:t>
      </w:r>
    </w:p>
    <w:p w:rsidR="002D4FEE" w:rsidRDefault="002D4FEE" w:rsidP="00AC7F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2D4FEE" w:rsidRDefault="002D4FEE" w:rsidP="002D4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  <w:r>
        <w:rPr>
          <w:rFonts w:cstheme="minorHAnsi"/>
          <w:b/>
          <w:bCs/>
          <w:color w:val="000000"/>
          <w:sz w:val="26"/>
          <w:szCs w:val="26"/>
        </w:rPr>
        <w:t>WYKAZ MATERIAŁÓW</w:t>
      </w:r>
    </w:p>
    <w:p w:rsidR="002D4FEE" w:rsidRDefault="002D4FEE" w:rsidP="00AC7F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2D4FEE" w:rsidRDefault="002D4FEE" w:rsidP="002D4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 xml:space="preserve">1.1. </w:t>
      </w:r>
      <w:r w:rsidR="001A5EB9">
        <w:rPr>
          <w:rFonts w:cstheme="minorHAnsi"/>
          <w:b/>
          <w:bCs/>
          <w:color w:val="000000"/>
          <w:sz w:val="21"/>
          <w:szCs w:val="21"/>
        </w:rPr>
        <w:t xml:space="preserve">Drzewa </w:t>
      </w:r>
    </w:p>
    <w:p w:rsidR="002D4FEE" w:rsidRDefault="002D4FEE" w:rsidP="002D4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709"/>
        <w:gridCol w:w="4733"/>
        <w:gridCol w:w="2036"/>
      </w:tblGrid>
      <w:tr w:rsidR="002E5E01" w:rsidRPr="006135A8" w:rsidTr="002E5E01">
        <w:tc>
          <w:tcPr>
            <w:tcW w:w="709" w:type="dxa"/>
          </w:tcPr>
          <w:p w:rsidR="002E5E01" w:rsidRPr="006135A8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733" w:type="dxa"/>
          </w:tcPr>
          <w:p w:rsidR="002E5E01" w:rsidRPr="006135A8" w:rsidRDefault="005B2183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pozycja</w:t>
            </w:r>
          </w:p>
        </w:tc>
        <w:tc>
          <w:tcPr>
            <w:tcW w:w="2036" w:type="dxa"/>
          </w:tcPr>
          <w:p w:rsidR="002E5E01" w:rsidRPr="006135A8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2E5E01" w:rsidRPr="005B5D3B" w:rsidTr="002E5E01">
        <w:tc>
          <w:tcPr>
            <w:tcW w:w="709" w:type="dxa"/>
          </w:tcPr>
          <w:p w:rsidR="002E5E01" w:rsidRPr="005B5D3B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1.0</w:t>
            </w:r>
          </w:p>
        </w:tc>
        <w:tc>
          <w:tcPr>
            <w:tcW w:w="4733" w:type="dxa"/>
          </w:tcPr>
          <w:p w:rsidR="002E5E01" w:rsidRPr="005B5D3B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NASADZENIA - DRZEWA</w:t>
            </w:r>
          </w:p>
        </w:tc>
        <w:tc>
          <w:tcPr>
            <w:tcW w:w="2036" w:type="dxa"/>
          </w:tcPr>
          <w:p w:rsidR="002E5E01" w:rsidRPr="005B5D3B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E5E01" w:rsidTr="002E5E01">
        <w:tc>
          <w:tcPr>
            <w:tcW w:w="709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1.1</w:t>
            </w:r>
          </w:p>
        </w:tc>
        <w:tc>
          <w:tcPr>
            <w:tcW w:w="4733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9B57D2">
              <w:rPr>
                <w:rFonts w:asciiTheme="minorHAnsi" w:hAnsiTheme="minorHAnsi" w:cs="Arial"/>
                <w:i/>
                <w:sz w:val="22"/>
                <w:szCs w:val="22"/>
              </w:rPr>
              <w:t>Carpinus</w:t>
            </w:r>
            <w:proofErr w:type="spellEnd"/>
            <w:r w:rsidRPr="009B57D2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57D2">
              <w:rPr>
                <w:rFonts w:asciiTheme="minorHAnsi" w:hAnsiTheme="minorHAnsi" w:cs="Arial"/>
                <w:i/>
                <w:sz w:val="22"/>
                <w:szCs w:val="22"/>
              </w:rPr>
              <w:t>betulus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‘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Fastigiata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’ / grab pospolity odm. wąsko kolumnowa, 16-18cm, korona symetryczna, pień wysokości 2,2m.</w:t>
            </w:r>
          </w:p>
        </w:tc>
        <w:tc>
          <w:tcPr>
            <w:tcW w:w="2036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2E5E01" w:rsidTr="002E5E01">
        <w:tc>
          <w:tcPr>
            <w:tcW w:w="709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1.2</w:t>
            </w:r>
          </w:p>
        </w:tc>
        <w:tc>
          <w:tcPr>
            <w:tcW w:w="4733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9B57D2">
              <w:rPr>
                <w:rFonts w:asciiTheme="minorHAnsi" w:hAnsiTheme="minorHAnsi" w:cs="Arial"/>
                <w:i/>
                <w:sz w:val="22"/>
                <w:szCs w:val="22"/>
              </w:rPr>
              <w:t>Picea</w:t>
            </w:r>
            <w:proofErr w:type="spellEnd"/>
            <w:r w:rsidRPr="009B57D2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57D2">
              <w:rPr>
                <w:rFonts w:asciiTheme="minorHAnsi" w:hAnsiTheme="minorHAnsi" w:cs="Arial"/>
                <w:i/>
                <w:sz w:val="22"/>
                <w:szCs w:val="22"/>
              </w:rPr>
              <w:t>omorika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/ świerk serbski, wysokość 2-2,5m, równomiernie uformowana symetryczna korona. </w:t>
            </w:r>
          </w:p>
        </w:tc>
        <w:tc>
          <w:tcPr>
            <w:tcW w:w="2036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32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</w:tbl>
    <w:p w:rsidR="002D4FEE" w:rsidRPr="00A01F75" w:rsidRDefault="002D4FEE" w:rsidP="002D4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2D4FEE" w:rsidRDefault="002D4FEE" w:rsidP="00AC7F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1A5EB9" w:rsidRDefault="001A5EB9" w:rsidP="001A5E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1.</w:t>
      </w:r>
      <w:r w:rsidR="00B8728A">
        <w:rPr>
          <w:rFonts w:cstheme="minorHAnsi"/>
          <w:b/>
          <w:bCs/>
          <w:color w:val="000000"/>
          <w:sz w:val="21"/>
          <w:szCs w:val="21"/>
        </w:rPr>
        <w:t>2</w:t>
      </w:r>
      <w:r>
        <w:rPr>
          <w:rFonts w:cstheme="minorHAnsi"/>
          <w:b/>
          <w:bCs/>
          <w:color w:val="000000"/>
          <w:sz w:val="21"/>
          <w:szCs w:val="21"/>
        </w:rPr>
        <w:t>. Krzewy</w:t>
      </w:r>
    </w:p>
    <w:p w:rsidR="002E5E01" w:rsidRDefault="002E5E01" w:rsidP="001A5E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709"/>
        <w:gridCol w:w="4733"/>
        <w:gridCol w:w="2036"/>
      </w:tblGrid>
      <w:tr w:rsidR="002E5E01" w:rsidRPr="006135A8" w:rsidTr="002E5E01">
        <w:tc>
          <w:tcPr>
            <w:tcW w:w="709" w:type="dxa"/>
          </w:tcPr>
          <w:p w:rsidR="002E5E01" w:rsidRPr="006135A8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733" w:type="dxa"/>
          </w:tcPr>
          <w:p w:rsidR="002E5E01" w:rsidRPr="006135A8" w:rsidRDefault="005B2183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pozycja</w:t>
            </w:r>
          </w:p>
        </w:tc>
        <w:tc>
          <w:tcPr>
            <w:tcW w:w="2036" w:type="dxa"/>
          </w:tcPr>
          <w:p w:rsidR="002E5E01" w:rsidRPr="006135A8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2E5E01" w:rsidRPr="005B5D3B" w:rsidTr="002E5E01">
        <w:tc>
          <w:tcPr>
            <w:tcW w:w="709" w:type="dxa"/>
          </w:tcPr>
          <w:p w:rsidR="002E5E01" w:rsidRPr="005B5D3B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2.0</w:t>
            </w:r>
          </w:p>
        </w:tc>
        <w:tc>
          <w:tcPr>
            <w:tcW w:w="4733" w:type="dxa"/>
          </w:tcPr>
          <w:p w:rsidR="002E5E01" w:rsidRPr="005B5D3B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NASADZENIA - KRZEWY</w:t>
            </w:r>
          </w:p>
        </w:tc>
        <w:tc>
          <w:tcPr>
            <w:tcW w:w="2036" w:type="dxa"/>
          </w:tcPr>
          <w:p w:rsidR="002E5E01" w:rsidRPr="005B5D3B" w:rsidRDefault="002E5E01" w:rsidP="002E5E01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2E5E01" w:rsidTr="002E5E01">
        <w:tc>
          <w:tcPr>
            <w:tcW w:w="709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2.1</w:t>
            </w:r>
          </w:p>
        </w:tc>
        <w:tc>
          <w:tcPr>
            <w:tcW w:w="4733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717C29">
              <w:rPr>
                <w:rFonts w:asciiTheme="minorHAnsi" w:hAnsiTheme="minorHAnsi" w:cs="Arial"/>
                <w:i/>
                <w:sz w:val="22"/>
                <w:szCs w:val="22"/>
              </w:rPr>
              <w:t>Ligustrum</w:t>
            </w:r>
            <w:proofErr w:type="spellEnd"/>
            <w:r w:rsidRPr="00717C29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proofErr w:type="spellStart"/>
            <w:r w:rsidRPr="00717C29">
              <w:rPr>
                <w:rFonts w:asciiTheme="minorHAnsi" w:hAnsiTheme="minorHAnsi" w:cs="Arial"/>
                <w:i/>
                <w:sz w:val="22"/>
                <w:szCs w:val="22"/>
              </w:rPr>
              <w:t>vulgare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/ ligustr pospolity, 3-5 pędów, równomiernie rozgałęziony, symetryczny, </w:t>
            </w: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pojemnik C2 lub goły korzeń w przypadku nasadzeń późnojesiennych lub wczesnowiosennych.</w:t>
            </w:r>
          </w:p>
        </w:tc>
        <w:tc>
          <w:tcPr>
            <w:tcW w:w="2036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1385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2E5E01" w:rsidTr="002E5E01">
        <w:tc>
          <w:tcPr>
            <w:tcW w:w="709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2.2</w:t>
            </w:r>
          </w:p>
        </w:tc>
        <w:tc>
          <w:tcPr>
            <w:tcW w:w="4733" w:type="dxa"/>
          </w:tcPr>
          <w:p w:rsidR="002E5E01" w:rsidRPr="007D6207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Syringa </w:t>
            </w:r>
            <w:proofErr w:type="spellStart"/>
            <w:r>
              <w:rPr>
                <w:rFonts w:asciiTheme="minorHAnsi" w:hAnsiTheme="minorHAnsi" w:cs="Arial"/>
                <w:i/>
                <w:sz w:val="22"/>
                <w:szCs w:val="22"/>
              </w:rPr>
              <w:t>microphylla</w:t>
            </w:r>
            <w:proofErr w:type="spellEnd"/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r w:rsidRPr="007D6207">
              <w:rPr>
                <w:rFonts w:asciiTheme="minorHAnsi" w:hAnsiTheme="minorHAnsi" w:cs="Arial"/>
                <w:sz w:val="22"/>
                <w:szCs w:val="22"/>
              </w:rPr>
              <w:t>‘</w:t>
            </w:r>
            <w:proofErr w:type="spellStart"/>
            <w:r w:rsidRPr="007D6207">
              <w:rPr>
                <w:rFonts w:asciiTheme="minorHAnsi" w:hAnsiTheme="minorHAnsi" w:cs="Arial"/>
                <w:sz w:val="22"/>
                <w:szCs w:val="22"/>
              </w:rPr>
              <w:t>Superba</w:t>
            </w:r>
            <w:proofErr w:type="spellEnd"/>
            <w:r w:rsidRPr="007D6207">
              <w:rPr>
                <w:rFonts w:asciiTheme="minorHAnsi" w:hAnsiTheme="minorHAnsi" w:cs="Arial"/>
                <w:sz w:val="22"/>
                <w:szCs w:val="22"/>
              </w:rPr>
              <w:t>’</w:t>
            </w:r>
            <w:r>
              <w:rPr>
                <w:rFonts w:asciiTheme="minorHAnsi" w:hAnsiTheme="minorHAnsi" w:cs="Arial"/>
                <w:sz w:val="22"/>
                <w:szCs w:val="22"/>
              </w:rPr>
              <w:t>/ lilak drobnolistny, równomiernie rozgałęziony, pojemnik C3</w:t>
            </w:r>
          </w:p>
        </w:tc>
        <w:tc>
          <w:tcPr>
            <w:tcW w:w="2036" w:type="dxa"/>
          </w:tcPr>
          <w:p w:rsidR="002E5E01" w:rsidRDefault="002E5E01" w:rsidP="002E5E0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156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</w:tbl>
    <w:p w:rsidR="002D4FEE" w:rsidRDefault="002D4FEE" w:rsidP="00AC7F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B8728A" w:rsidRDefault="00B8728A" w:rsidP="00B872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 xml:space="preserve">1.3. </w:t>
      </w:r>
      <w:r w:rsidR="00FF6F03">
        <w:rPr>
          <w:rFonts w:cstheme="minorHAnsi"/>
          <w:b/>
          <w:bCs/>
          <w:color w:val="000000"/>
          <w:sz w:val="21"/>
          <w:szCs w:val="21"/>
        </w:rPr>
        <w:t>Rośliny okrywowe</w:t>
      </w:r>
    </w:p>
    <w:p w:rsidR="00FF6F03" w:rsidRDefault="00FF6F03" w:rsidP="00B872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709"/>
        <w:gridCol w:w="4733"/>
        <w:gridCol w:w="2036"/>
      </w:tblGrid>
      <w:tr w:rsidR="00FF6F03" w:rsidRPr="006135A8" w:rsidTr="00FF6F03">
        <w:tc>
          <w:tcPr>
            <w:tcW w:w="709" w:type="dxa"/>
          </w:tcPr>
          <w:p w:rsidR="00FF6F03" w:rsidRPr="006135A8" w:rsidRDefault="00FF6F0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733" w:type="dxa"/>
          </w:tcPr>
          <w:p w:rsidR="00FF6F03" w:rsidRPr="006135A8" w:rsidRDefault="005B218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pozycja</w:t>
            </w:r>
          </w:p>
        </w:tc>
        <w:tc>
          <w:tcPr>
            <w:tcW w:w="2036" w:type="dxa"/>
          </w:tcPr>
          <w:p w:rsidR="00FF6F03" w:rsidRPr="006135A8" w:rsidRDefault="00FF6F0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FF6F03" w:rsidRPr="005B5D3B" w:rsidTr="00FF6F03">
        <w:tc>
          <w:tcPr>
            <w:tcW w:w="709" w:type="dxa"/>
          </w:tcPr>
          <w:p w:rsidR="00FF6F03" w:rsidRPr="005B5D3B" w:rsidRDefault="00FF6F0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3.0</w:t>
            </w:r>
          </w:p>
        </w:tc>
        <w:tc>
          <w:tcPr>
            <w:tcW w:w="4733" w:type="dxa"/>
          </w:tcPr>
          <w:p w:rsidR="00FF6F03" w:rsidRPr="005B5D3B" w:rsidRDefault="00FF6F0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NASADZENIA – ROŚLINY OKRYWOWE</w:t>
            </w:r>
          </w:p>
        </w:tc>
        <w:tc>
          <w:tcPr>
            <w:tcW w:w="2036" w:type="dxa"/>
          </w:tcPr>
          <w:p w:rsidR="00FF6F03" w:rsidRPr="005B5D3B" w:rsidRDefault="00FF6F0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F6F03" w:rsidTr="00FF6F03">
        <w:tc>
          <w:tcPr>
            <w:tcW w:w="709" w:type="dxa"/>
          </w:tcPr>
          <w:p w:rsidR="00FF6F03" w:rsidRDefault="00FF6F0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3.1</w:t>
            </w:r>
          </w:p>
        </w:tc>
        <w:tc>
          <w:tcPr>
            <w:tcW w:w="4733" w:type="dxa"/>
          </w:tcPr>
          <w:p w:rsidR="00FF6F03" w:rsidRPr="00303190" w:rsidRDefault="00FF6F0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Vinca minor </w:t>
            </w:r>
            <w:r>
              <w:rPr>
                <w:rFonts w:asciiTheme="minorHAnsi" w:hAnsiTheme="minorHAnsi" w:cs="Arial"/>
                <w:sz w:val="22"/>
                <w:szCs w:val="22"/>
              </w:rPr>
              <w:t>/ barwinek pospolity, P9.</w:t>
            </w:r>
          </w:p>
        </w:tc>
        <w:tc>
          <w:tcPr>
            <w:tcW w:w="2036" w:type="dxa"/>
          </w:tcPr>
          <w:p w:rsidR="00FF6F03" w:rsidRDefault="00FF6F0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1773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</w:tbl>
    <w:p w:rsidR="009840C6" w:rsidRDefault="009840C6" w:rsidP="009840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9840C6" w:rsidRDefault="00FF6F03" w:rsidP="009840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1.4. Rośliny cebulowe</w:t>
      </w:r>
    </w:p>
    <w:p w:rsidR="00FF6F03" w:rsidRDefault="00FF6F03" w:rsidP="009840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709"/>
        <w:gridCol w:w="4733"/>
        <w:gridCol w:w="2036"/>
      </w:tblGrid>
      <w:tr w:rsidR="00FF6F03" w:rsidRPr="006135A8" w:rsidTr="00FF6F03">
        <w:tc>
          <w:tcPr>
            <w:tcW w:w="709" w:type="dxa"/>
          </w:tcPr>
          <w:p w:rsidR="00FF6F03" w:rsidRPr="006135A8" w:rsidRDefault="00FF6F0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733" w:type="dxa"/>
          </w:tcPr>
          <w:p w:rsidR="00FF6F03" w:rsidRPr="006135A8" w:rsidRDefault="005B218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pozycja</w:t>
            </w:r>
          </w:p>
        </w:tc>
        <w:tc>
          <w:tcPr>
            <w:tcW w:w="2036" w:type="dxa"/>
          </w:tcPr>
          <w:p w:rsidR="00FF6F03" w:rsidRPr="006135A8" w:rsidRDefault="00FF6F0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FF6F03" w:rsidTr="00FF6F03">
        <w:tc>
          <w:tcPr>
            <w:tcW w:w="709" w:type="dxa"/>
          </w:tcPr>
          <w:p w:rsidR="00FF6F03" w:rsidRDefault="00FF6F0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3.2</w:t>
            </w:r>
          </w:p>
        </w:tc>
        <w:tc>
          <w:tcPr>
            <w:tcW w:w="4733" w:type="dxa"/>
          </w:tcPr>
          <w:p w:rsidR="00FF6F03" w:rsidRDefault="00FF6F0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Rabata tulipanowa</w:t>
            </w:r>
          </w:p>
        </w:tc>
        <w:tc>
          <w:tcPr>
            <w:tcW w:w="2036" w:type="dxa"/>
          </w:tcPr>
          <w:p w:rsidR="00FF6F03" w:rsidRDefault="00FF6F0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28 m2</w:t>
            </w:r>
          </w:p>
        </w:tc>
      </w:tr>
    </w:tbl>
    <w:p w:rsidR="003A7D8A" w:rsidRDefault="003A7D8A" w:rsidP="003A7D8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3A7D8A" w:rsidRDefault="003A7D8A" w:rsidP="00AC7F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D92123" w:rsidRDefault="00FF6F03" w:rsidP="00D921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1.5</w:t>
      </w:r>
      <w:r w:rsidR="00D92123">
        <w:rPr>
          <w:rFonts w:cstheme="minorHAnsi"/>
          <w:b/>
          <w:bCs/>
          <w:color w:val="000000"/>
          <w:sz w:val="21"/>
          <w:szCs w:val="21"/>
        </w:rPr>
        <w:t>. Trawnik</w:t>
      </w:r>
    </w:p>
    <w:p w:rsidR="005B2183" w:rsidRDefault="005B2183" w:rsidP="00D921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709"/>
        <w:gridCol w:w="4733"/>
        <w:gridCol w:w="2036"/>
      </w:tblGrid>
      <w:tr w:rsidR="005B2183" w:rsidRPr="006135A8" w:rsidTr="005B2183">
        <w:tc>
          <w:tcPr>
            <w:tcW w:w="709" w:type="dxa"/>
          </w:tcPr>
          <w:p w:rsidR="005B2183" w:rsidRPr="006135A8" w:rsidRDefault="005B218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733" w:type="dxa"/>
          </w:tcPr>
          <w:p w:rsidR="005B2183" w:rsidRPr="006135A8" w:rsidRDefault="005B218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pozycja</w:t>
            </w:r>
          </w:p>
        </w:tc>
        <w:tc>
          <w:tcPr>
            <w:tcW w:w="2036" w:type="dxa"/>
          </w:tcPr>
          <w:p w:rsidR="005B2183" w:rsidRPr="006135A8" w:rsidRDefault="005B2183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135A8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5B2183" w:rsidTr="005B2183">
        <w:tc>
          <w:tcPr>
            <w:tcW w:w="709" w:type="dxa"/>
          </w:tcPr>
          <w:p w:rsidR="005B2183" w:rsidRDefault="005B218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4.0</w:t>
            </w:r>
          </w:p>
        </w:tc>
        <w:tc>
          <w:tcPr>
            <w:tcW w:w="4733" w:type="dxa"/>
          </w:tcPr>
          <w:p w:rsidR="005B2183" w:rsidRDefault="005B218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Trawnik z siewu</w:t>
            </w:r>
          </w:p>
        </w:tc>
        <w:tc>
          <w:tcPr>
            <w:tcW w:w="2036" w:type="dxa"/>
          </w:tcPr>
          <w:p w:rsidR="005B2183" w:rsidRDefault="005B2183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6444 m2</w:t>
            </w:r>
          </w:p>
        </w:tc>
      </w:tr>
    </w:tbl>
    <w:p w:rsidR="00D92123" w:rsidRDefault="00D92123" w:rsidP="00D9212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6C2E94" w:rsidRDefault="006C2E94" w:rsidP="006C2E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2.0. Pozostałe materiały</w:t>
      </w:r>
    </w:p>
    <w:p w:rsidR="006C2E94" w:rsidRDefault="006C2E94" w:rsidP="006C2E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6C2E94" w:rsidRDefault="006C2E94" w:rsidP="006C2E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2.1. Ziemia ogrodowa</w:t>
      </w:r>
    </w:p>
    <w:p w:rsidR="004E68C8" w:rsidRDefault="004E68C8" w:rsidP="006C2E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tbl>
      <w:tblPr>
        <w:tblStyle w:val="Tabela-Siatka"/>
        <w:tblW w:w="7513" w:type="dxa"/>
        <w:tblInd w:w="392" w:type="dxa"/>
        <w:tblLook w:val="04A0"/>
      </w:tblPr>
      <w:tblGrid>
        <w:gridCol w:w="709"/>
        <w:gridCol w:w="4677"/>
        <w:gridCol w:w="2127"/>
      </w:tblGrid>
      <w:tr w:rsidR="005B2183" w:rsidRPr="0052550F" w:rsidTr="0052550F">
        <w:tc>
          <w:tcPr>
            <w:tcW w:w="709" w:type="dxa"/>
            <w:shd w:val="clear" w:color="auto" w:fill="auto"/>
          </w:tcPr>
          <w:p w:rsidR="005B2183" w:rsidRPr="0052550F" w:rsidRDefault="005B2183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677" w:type="dxa"/>
            <w:shd w:val="clear" w:color="auto" w:fill="auto"/>
          </w:tcPr>
          <w:p w:rsidR="005B2183" w:rsidRPr="0052550F" w:rsidRDefault="005B2183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pozycja</w:t>
            </w:r>
          </w:p>
        </w:tc>
        <w:tc>
          <w:tcPr>
            <w:tcW w:w="2127" w:type="dxa"/>
            <w:shd w:val="clear" w:color="auto" w:fill="auto"/>
          </w:tcPr>
          <w:p w:rsidR="005B2183" w:rsidRPr="0052550F" w:rsidRDefault="005B2183" w:rsidP="005B2183">
            <w:pPr>
              <w:pStyle w:val="Akapitzlist"/>
              <w:spacing w:line="276" w:lineRule="auto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5B2183" w:rsidTr="005B2183">
        <w:tc>
          <w:tcPr>
            <w:tcW w:w="709" w:type="dxa"/>
          </w:tcPr>
          <w:p w:rsidR="005B2183" w:rsidRDefault="005B2183" w:rsidP="00716C95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5B2183" w:rsidRDefault="005B2183" w:rsidP="005B218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Ziemia ogrodowa (warstwa grubości 20cm) na terenie nasadzeń krzewów, roślin okrywowych i rabaty tulipanowej</w:t>
            </w:r>
          </w:p>
        </w:tc>
        <w:tc>
          <w:tcPr>
            <w:tcW w:w="2127" w:type="dxa"/>
            <w:vAlign w:val="center"/>
          </w:tcPr>
          <w:p w:rsidR="005B2183" w:rsidRDefault="005B2183" w:rsidP="005B2183">
            <w:pPr>
              <w:pStyle w:val="Akapitzlist"/>
              <w:spacing w:line="276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114 m3</w:t>
            </w:r>
          </w:p>
        </w:tc>
      </w:tr>
      <w:tr w:rsidR="005B2183" w:rsidTr="005B2183">
        <w:tc>
          <w:tcPr>
            <w:tcW w:w="709" w:type="dxa"/>
          </w:tcPr>
          <w:p w:rsidR="005B2183" w:rsidRDefault="005B2183" w:rsidP="00716C95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5B2183" w:rsidRDefault="005B2183" w:rsidP="005B218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Ziemia ogrodowa (warstwa grubości 10cm) na terenie trawników.</w:t>
            </w:r>
          </w:p>
        </w:tc>
        <w:tc>
          <w:tcPr>
            <w:tcW w:w="2127" w:type="dxa"/>
            <w:vAlign w:val="center"/>
          </w:tcPr>
          <w:p w:rsidR="005B2183" w:rsidRDefault="005B2183" w:rsidP="005B2183">
            <w:pPr>
              <w:pStyle w:val="Akapitzlist"/>
              <w:spacing w:line="276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644,4 m3</w:t>
            </w:r>
          </w:p>
        </w:tc>
      </w:tr>
      <w:tr w:rsidR="005B2183" w:rsidTr="005B2183">
        <w:tc>
          <w:tcPr>
            <w:tcW w:w="709" w:type="dxa"/>
          </w:tcPr>
          <w:p w:rsidR="005B2183" w:rsidRDefault="00804033" w:rsidP="00716C95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5B2183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5B2183" w:rsidRDefault="005B2183" w:rsidP="00716C95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Ziemia ogrodowa do zaprawiania dołów podczas sadzenia drzew, 5l/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127" w:type="dxa"/>
            <w:vAlign w:val="center"/>
          </w:tcPr>
          <w:p w:rsidR="005B2183" w:rsidRDefault="00804033" w:rsidP="00804033">
            <w:pPr>
              <w:pStyle w:val="Akapitzlist"/>
              <w:spacing w:line="276" w:lineRule="aut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0,20 m3</w:t>
            </w:r>
          </w:p>
        </w:tc>
      </w:tr>
    </w:tbl>
    <w:p w:rsidR="006C2E94" w:rsidRDefault="006C2E94" w:rsidP="006C2E9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3900B5" w:rsidRDefault="003900B5" w:rsidP="003900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8C388C" w:rsidRDefault="0052550F" w:rsidP="003900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2.2</w:t>
      </w:r>
      <w:r w:rsidR="008C388C">
        <w:rPr>
          <w:rFonts w:cstheme="minorHAnsi"/>
          <w:b/>
          <w:bCs/>
          <w:color w:val="000000"/>
          <w:sz w:val="21"/>
          <w:szCs w:val="21"/>
        </w:rPr>
        <w:t>. Materiały do stabilizacji drzew</w:t>
      </w:r>
    </w:p>
    <w:p w:rsidR="003900B5" w:rsidRDefault="003900B5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tbl>
      <w:tblPr>
        <w:tblStyle w:val="Tabela-Siatka"/>
        <w:tblW w:w="7513" w:type="dxa"/>
        <w:tblInd w:w="392" w:type="dxa"/>
        <w:tblLook w:val="04A0"/>
      </w:tblPr>
      <w:tblGrid>
        <w:gridCol w:w="709"/>
        <w:gridCol w:w="4677"/>
        <w:gridCol w:w="2127"/>
      </w:tblGrid>
      <w:tr w:rsidR="0052550F" w:rsidRPr="0052550F" w:rsidTr="0052550F">
        <w:tc>
          <w:tcPr>
            <w:tcW w:w="709" w:type="dxa"/>
            <w:shd w:val="clear" w:color="auto" w:fill="auto"/>
          </w:tcPr>
          <w:p w:rsidR="0052550F" w:rsidRP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677" w:type="dxa"/>
            <w:shd w:val="clear" w:color="auto" w:fill="auto"/>
          </w:tcPr>
          <w:p w:rsidR="0052550F" w:rsidRP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ozycja</w:t>
            </w:r>
          </w:p>
        </w:tc>
        <w:tc>
          <w:tcPr>
            <w:tcW w:w="2127" w:type="dxa"/>
            <w:shd w:val="clear" w:color="auto" w:fill="auto"/>
          </w:tcPr>
          <w:p w:rsidR="0052550F" w:rsidRPr="0052550F" w:rsidRDefault="0052550F" w:rsidP="002E5E0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52550F" w:rsidTr="0052550F">
        <w:tc>
          <w:tcPr>
            <w:tcW w:w="709" w:type="dxa"/>
          </w:tcPr>
          <w:p w:rsid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Stabilizacja drzew przy użyciu 3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palików do mocowania drzew dł. 2,5m,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Ø</w:t>
            </w:r>
            <w:r>
              <w:rPr>
                <w:rFonts w:asciiTheme="minorHAnsi" w:hAnsiTheme="minorHAnsi" w:cs="Arial"/>
                <w:sz w:val="22"/>
                <w:szCs w:val="22"/>
              </w:rPr>
              <w:t>7cm, 6 poprzeczek i 3m taśmy mocującej (nie dotyczy drzew owocowych).</w:t>
            </w:r>
          </w:p>
        </w:tc>
        <w:tc>
          <w:tcPr>
            <w:tcW w:w="2127" w:type="dxa"/>
            <w:vAlign w:val="center"/>
          </w:tcPr>
          <w:p w:rsidR="0052550F" w:rsidRDefault="0052550F" w:rsidP="002E5E0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40</w:t>
            </w:r>
          </w:p>
        </w:tc>
      </w:tr>
    </w:tbl>
    <w:p w:rsidR="008C388C" w:rsidRDefault="008C388C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52550F" w:rsidRDefault="0052550F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52550F" w:rsidRDefault="0052550F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52550F" w:rsidRDefault="0052550F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8C388C" w:rsidRDefault="0052550F" w:rsidP="008C388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lastRenderedPageBreak/>
        <w:t>2.3</w:t>
      </w:r>
      <w:r w:rsidR="008C388C">
        <w:rPr>
          <w:rFonts w:cstheme="minorHAnsi"/>
          <w:b/>
          <w:bCs/>
          <w:color w:val="000000"/>
          <w:sz w:val="21"/>
          <w:szCs w:val="21"/>
        </w:rPr>
        <w:t>. Kora średnio mielona do ściółkowania powierzchni nasadzeń</w:t>
      </w:r>
    </w:p>
    <w:p w:rsidR="008C388C" w:rsidRDefault="008C388C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tbl>
      <w:tblPr>
        <w:tblStyle w:val="Tabela-Siatka"/>
        <w:tblW w:w="7194" w:type="dxa"/>
        <w:tblInd w:w="392" w:type="dxa"/>
        <w:tblLook w:val="04A0"/>
      </w:tblPr>
      <w:tblGrid>
        <w:gridCol w:w="709"/>
        <w:gridCol w:w="4677"/>
        <w:gridCol w:w="1808"/>
      </w:tblGrid>
      <w:tr w:rsidR="0052550F" w:rsidRPr="0052550F" w:rsidTr="0052550F">
        <w:tc>
          <w:tcPr>
            <w:tcW w:w="709" w:type="dxa"/>
            <w:shd w:val="clear" w:color="auto" w:fill="auto"/>
          </w:tcPr>
          <w:p w:rsidR="0052550F" w:rsidRP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l.p.</w:t>
            </w:r>
          </w:p>
        </w:tc>
        <w:tc>
          <w:tcPr>
            <w:tcW w:w="4677" w:type="dxa"/>
            <w:shd w:val="clear" w:color="auto" w:fill="auto"/>
          </w:tcPr>
          <w:p w:rsidR="0052550F" w:rsidRP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ozycja</w:t>
            </w:r>
          </w:p>
        </w:tc>
        <w:tc>
          <w:tcPr>
            <w:tcW w:w="1808" w:type="dxa"/>
            <w:shd w:val="clear" w:color="auto" w:fill="auto"/>
          </w:tcPr>
          <w:p w:rsidR="0052550F" w:rsidRPr="0052550F" w:rsidRDefault="0052550F" w:rsidP="002E5E0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2550F">
              <w:rPr>
                <w:rFonts w:asciiTheme="minorHAnsi" w:hAnsiTheme="minorHAnsi" w:cs="Arial"/>
                <w:b/>
                <w:sz w:val="22"/>
                <w:szCs w:val="22"/>
              </w:rPr>
              <w:t>ilość</w:t>
            </w:r>
          </w:p>
        </w:tc>
      </w:tr>
      <w:tr w:rsidR="0052550F" w:rsidTr="0052550F">
        <w:tc>
          <w:tcPr>
            <w:tcW w:w="709" w:type="dxa"/>
          </w:tcPr>
          <w:p w:rsid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Przekompostowana korą średnio mieloną z drzew iglastych (frakcja 20-40mm). </w:t>
            </w:r>
          </w:p>
          <w:p w:rsidR="0052550F" w:rsidRDefault="0052550F" w:rsidP="002E5E01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Minimalna grubość ściółki = 5cm.</w:t>
            </w:r>
          </w:p>
        </w:tc>
        <w:tc>
          <w:tcPr>
            <w:tcW w:w="1808" w:type="dxa"/>
            <w:vAlign w:val="center"/>
          </w:tcPr>
          <w:p w:rsidR="0052550F" w:rsidRDefault="0052550F" w:rsidP="002E5E01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27,1 m3</w:t>
            </w:r>
          </w:p>
        </w:tc>
      </w:tr>
    </w:tbl>
    <w:p w:rsidR="008C388C" w:rsidRDefault="008C388C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p w:rsidR="00C62158" w:rsidRDefault="00C62158" w:rsidP="00C6215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  <w:r>
        <w:rPr>
          <w:rFonts w:cstheme="minorHAnsi"/>
          <w:b/>
          <w:bCs/>
          <w:color w:val="000000"/>
          <w:sz w:val="21"/>
          <w:szCs w:val="21"/>
        </w:rPr>
        <w:t>2.6. Mała architektura</w:t>
      </w:r>
    </w:p>
    <w:p w:rsidR="00C62158" w:rsidRDefault="00C62158" w:rsidP="00C6215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tbl>
      <w:tblPr>
        <w:tblStyle w:val="Tabela-Siatka"/>
        <w:tblW w:w="9922" w:type="dxa"/>
        <w:tblInd w:w="392" w:type="dxa"/>
        <w:tblLook w:val="04A0"/>
      </w:tblPr>
      <w:tblGrid>
        <w:gridCol w:w="709"/>
        <w:gridCol w:w="4733"/>
        <w:gridCol w:w="2036"/>
        <w:gridCol w:w="2444"/>
      </w:tblGrid>
      <w:tr w:rsidR="00886B84" w:rsidRPr="005B5D3B" w:rsidTr="00720198">
        <w:trPr>
          <w:gridAfter w:val="1"/>
          <w:wAfter w:w="2444" w:type="dxa"/>
        </w:trPr>
        <w:tc>
          <w:tcPr>
            <w:tcW w:w="709" w:type="dxa"/>
          </w:tcPr>
          <w:p w:rsidR="00886B84" w:rsidRPr="005B5D3B" w:rsidRDefault="00886B84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</w:p>
        </w:tc>
        <w:tc>
          <w:tcPr>
            <w:tcW w:w="4733" w:type="dxa"/>
          </w:tcPr>
          <w:p w:rsidR="00886B84" w:rsidRPr="005B5D3B" w:rsidRDefault="00886B84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DROBNE FORMY ARCHITEKTONICZNE</w:t>
            </w:r>
          </w:p>
        </w:tc>
        <w:tc>
          <w:tcPr>
            <w:tcW w:w="2036" w:type="dxa"/>
          </w:tcPr>
          <w:p w:rsidR="00886B84" w:rsidRPr="005B5D3B" w:rsidRDefault="00886B84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6.1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MA1 – Ławka parkowa 175x65x83cm, kolor desek palisander, nogi żeliwne malowane proszkowo na kolor czarny RAL 9006 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15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6.2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MA2 – Kosz parkowy, 35x48x128cm, 35l, stal malowana proszkowo na kolor czarny RAL 9006 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16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6.3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MA3 – Słupek</w:t>
            </w:r>
            <w:r w:rsidRPr="00D50926">
              <w:rPr>
                <w:rFonts w:asciiTheme="minorHAnsi" w:hAnsiTheme="minorHAnsi" w:cs="Arial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główka żeliwna nr 6, maskownica żeliwna nr 3, wysokość 120cm, średnica 60mm, żeliwo malowane proszkowo na kolor czarny RAL 9006 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6.4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MA4 – Stojak rowerowy, 180x34x86cm, 5 stanowisk, malowane proszkowo na kolor czarny RAL 9006 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6.5</w:t>
            </w:r>
          </w:p>
        </w:tc>
        <w:tc>
          <w:tcPr>
            <w:tcW w:w="4733" w:type="dxa"/>
          </w:tcPr>
          <w:p w:rsidR="00886B84" w:rsidRDefault="00273B67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MA5 – Poidełko</w:t>
            </w:r>
            <w:r w:rsidR="00886B84">
              <w:rPr>
                <w:rFonts w:asciiTheme="minorHAnsi" w:hAnsiTheme="minorHAnsi" w:cs="Arial"/>
                <w:sz w:val="22"/>
                <w:szCs w:val="22"/>
              </w:rPr>
              <w:t>, żeliwo malowane proszkowo na kolor czarny RAL 9006 lub produkt równoważny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6.6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MA6 – stół piknikowy, </w:t>
            </w:r>
            <w:r w:rsidR="00720198">
              <w:rPr>
                <w:rFonts w:asciiTheme="minorHAnsi" w:hAnsiTheme="minorHAnsi" w:cs="Arial"/>
                <w:sz w:val="22"/>
                <w:szCs w:val="22"/>
              </w:rPr>
              <w:t>konstrukcja żeliwna formowana maszynowo malowana proszkowo na kolor czarny RAL 9006, siedziska oraz blat z drewna olchowego, zabezpieczonego przed działaniem warunków atmosferycznych, kolor palisander.</w:t>
            </w:r>
          </w:p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6B84" w:rsidRPr="00B81C2F" w:rsidRDefault="00886B84" w:rsidP="00DC1E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6B84" w:rsidTr="00720198"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6.7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MA7 - Boisko do gry w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boule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wg rysunku detalu</w:t>
            </w:r>
          </w:p>
        </w:tc>
        <w:tc>
          <w:tcPr>
            <w:tcW w:w="2036" w:type="dxa"/>
            <w:tcBorders>
              <w:right w:val="single" w:sz="4" w:space="0" w:color="auto"/>
            </w:tcBorders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6B84" w:rsidRPr="00B81C2F" w:rsidRDefault="00886B84" w:rsidP="00DC1E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6.8</w:t>
            </w:r>
          </w:p>
        </w:tc>
        <w:tc>
          <w:tcPr>
            <w:tcW w:w="4733" w:type="dxa"/>
          </w:tcPr>
          <w:p w:rsidR="00886B84" w:rsidRDefault="00886B84" w:rsidP="00F24EAA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MA8 -Altana drewniana wg </w:t>
            </w:r>
            <w:r w:rsidR="00F24EAA">
              <w:rPr>
                <w:rFonts w:asciiTheme="minorHAnsi" w:hAnsiTheme="minorHAnsi" w:cs="Arial"/>
                <w:sz w:val="22"/>
                <w:szCs w:val="22"/>
              </w:rPr>
              <w:t>rysunku detalu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6.9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MA9 - Leżak drewniany, drewno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iroko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olejowane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stal lakierowana proszkowo na kolor czarny RAL 9006 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7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6.10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MA10 - Słupek oświetleniowy, aluminiowy, kolor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Antharcite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Grey, źródło światła 1LED 3000K (barwa ciepła) 230V, 1120lm, CRI 90 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35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6.11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MA11 </w:t>
            </w:r>
            <w:r w:rsidR="00F24EAA">
              <w:rPr>
                <w:rFonts w:asciiTheme="minorHAnsi" w:hAnsiTheme="minorHAnsi" w:cs="Arial"/>
                <w:sz w:val="22"/>
                <w:szCs w:val="22"/>
              </w:rPr>
              <w:t>–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Latarnia</w:t>
            </w:r>
            <w:r w:rsidR="00F24EAA">
              <w:rPr>
                <w:rFonts w:asciiTheme="minorHAnsi" w:hAnsiTheme="minorHAnsi" w:cs="Arial"/>
                <w:sz w:val="22"/>
                <w:szCs w:val="22"/>
              </w:rPr>
              <w:t>, konstrukcja stalowa, ocynkowana, malowana proszkowo na kolor RAL 9006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37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6.12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MA12 – Znak drogowy</w:t>
            </w:r>
            <w:r w:rsidR="001D20B1">
              <w:rPr>
                <w:rFonts w:asciiTheme="minorHAnsi" w:hAnsiTheme="minorHAnsi" w:cs="Arial"/>
                <w:sz w:val="22"/>
                <w:szCs w:val="22"/>
              </w:rPr>
              <w:t xml:space="preserve"> „carski”</w:t>
            </w:r>
            <w:r w:rsidR="00F24EAA">
              <w:rPr>
                <w:rFonts w:asciiTheme="minorHAnsi" w:hAnsiTheme="minorHAnsi" w:cs="Arial"/>
                <w:sz w:val="22"/>
                <w:szCs w:val="22"/>
              </w:rPr>
              <w:t xml:space="preserve"> – konstrukcja stalowa, cynkowana, malowana proszkowo na kolor RAL 9006, tablica stalowa, cynkowana, </w:t>
            </w:r>
            <w:r w:rsidR="00F24EAA">
              <w:rPr>
                <w:rFonts w:asciiTheme="minorHAnsi" w:hAnsiTheme="minorHAnsi" w:cs="Arial"/>
                <w:sz w:val="22"/>
                <w:szCs w:val="22"/>
              </w:rPr>
              <w:lastRenderedPageBreak/>
              <w:t>wykończona dookoła aluminiową ramką.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14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RPr="005B5D3B" w:rsidTr="00720198">
        <w:trPr>
          <w:gridAfter w:val="1"/>
          <w:wAfter w:w="2444" w:type="dxa"/>
        </w:trPr>
        <w:tc>
          <w:tcPr>
            <w:tcW w:w="709" w:type="dxa"/>
          </w:tcPr>
          <w:p w:rsidR="00886B84" w:rsidRPr="005B5D3B" w:rsidRDefault="00886B84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7.0</w:t>
            </w:r>
          </w:p>
        </w:tc>
        <w:tc>
          <w:tcPr>
            <w:tcW w:w="4733" w:type="dxa"/>
          </w:tcPr>
          <w:p w:rsidR="00886B84" w:rsidRPr="005B5D3B" w:rsidRDefault="00886B84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5D3B">
              <w:rPr>
                <w:rFonts w:asciiTheme="minorHAnsi" w:hAnsiTheme="minorHAnsi" w:cs="Arial"/>
                <w:b/>
                <w:sz w:val="22"/>
                <w:szCs w:val="22"/>
              </w:rPr>
              <w:t>PLAC ZABAW</w:t>
            </w:r>
          </w:p>
        </w:tc>
        <w:tc>
          <w:tcPr>
            <w:tcW w:w="2036" w:type="dxa"/>
          </w:tcPr>
          <w:p w:rsidR="00886B84" w:rsidRPr="005B5D3B" w:rsidRDefault="00886B84" w:rsidP="00DC1E70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7.1</w:t>
            </w:r>
          </w:p>
        </w:tc>
        <w:tc>
          <w:tcPr>
            <w:tcW w:w="4733" w:type="dxa"/>
          </w:tcPr>
          <w:p w:rsidR="00886B84" w:rsidRPr="006E13E1" w:rsidRDefault="00886B84" w:rsidP="006E13E1">
            <w:pPr>
              <w:shd w:val="clear" w:color="auto" w:fill="FFFFFF"/>
              <w:textAlignment w:val="baseline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UZ1 - Zestaw zabawowy z drabinkami i zjeżdżalnią</w:t>
            </w:r>
            <w:r w:rsidR="006E13E1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6E13E1" w:rsidRPr="0055611A">
              <w:t xml:space="preserve"> </w:t>
            </w:r>
            <w:r w:rsidR="006E13E1">
              <w:rPr>
                <w:rFonts w:asciiTheme="minorHAnsi" w:hAnsiTheme="minorHAnsi"/>
                <w:sz w:val="22"/>
                <w:szCs w:val="22"/>
              </w:rPr>
              <w:t>d</w:t>
            </w:r>
            <w:r w:rsidR="006E13E1" w:rsidRPr="0055611A">
              <w:rPr>
                <w:rFonts w:asciiTheme="minorHAnsi" w:hAnsiTheme="minorHAnsi"/>
                <w:sz w:val="22"/>
                <w:szCs w:val="22"/>
              </w:rPr>
              <w:t>rewno</w:t>
            </w:r>
            <w:r w:rsidR="006E13E1">
              <w:rPr>
                <w:rFonts w:asciiTheme="minorHAnsi" w:hAnsiTheme="minorHAnsi"/>
                <w:bCs/>
                <w:sz w:val="22"/>
                <w:szCs w:val="22"/>
              </w:rPr>
              <w:t> Modrzew, stal nierdzewna, s</w:t>
            </w:r>
            <w:r w:rsidR="006E13E1" w:rsidRPr="0055611A">
              <w:rPr>
                <w:rFonts w:asciiTheme="minorHAnsi" w:hAnsiTheme="minorHAnsi"/>
                <w:bCs/>
                <w:sz w:val="22"/>
                <w:szCs w:val="22"/>
              </w:rPr>
              <w:t>tal galwa</w:t>
            </w:r>
            <w:r w:rsidR="006E13E1">
              <w:rPr>
                <w:rFonts w:asciiTheme="minorHAnsi" w:hAnsiTheme="minorHAnsi"/>
                <w:bCs/>
                <w:sz w:val="22"/>
                <w:szCs w:val="22"/>
              </w:rPr>
              <w:t>nizowana (ocynkowana ogniowo), liny zbrojone, liny niezbrojone, s</w:t>
            </w:r>
            <w:r w:rsidR="006E13E1" w:rsidRPr="0055611A">
              <w:rPr>
                <w:rFonts w:asciiTheme="minorHAnsi" w:hAnsiTheme="minorHAnsi"/>
                <w:bCs/>
                <w:sz w:val="22"/>
                <w:szCs w:val="22"/>
              </w:rPr>
              <w:t>klej</w:t>
            </w:r>
            <w:r w:rsidR="006E13E1">
              <w:rPr>
                <w:rFonts w:asciiTheme="minorHAnsi" w:hAnsiTheme="minorHAnsi"/>
                <w:bCs/>
                <w:sz w:val="22"/>
                <w:szCs w:val="22"/>
              </w:rPr>
              <w:t>ka wodoodporna antypoślizgowa, g</w:t>
            </w:r>
            <w:r w:rsidR="006E13E1" w:rsidRPr="0055611A">
              <w:rPr>
                <w:rFonts w:asciiTheme="minorHAnsi" w:hAnsiTheme="minorHAnsi"/>
                <w:bCs/>
                <w:sz w:val="22"/>
                <w:szCs w:val="22"/>
              </w:rPr>
              <w:t>uma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7.2</w:t>
            </w:r>
          </w:p>
        </w:tc>
        <w:tc>
          <w:tcPr>
            <w:tcW w:w="4733" w:type="dxa"/>
          </w:tcPr>
          <w:p w:rsidR="00886B84" w:rsidRPr="006E13E1" w:rsidRDefault="00886B84" w:rsidP="006E13E1">
            <w:pPr>
              <w:pStyle w:val="Nagwek6"/>
              <w:shd w:val="clear" w:color="auto" w:fill="FFFFFF"/>
              <w:spacing w:before="0"/>
              <w:outlineLvl w:val="5"/>
              <w:rPr>
                <w:rFonts w:asciiTheme="minorHAnsi" w:eastAsia="Times New Roman" w:hAnsiTheme="minorHAnsi" w:cs="Arial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6E13E1">
              <w:rPr>
                <w:rFonts w:asciiTheme="minorHAnsi" w:eastAsia="Times New Roman" w:hAnsiTheme="minorHAnsi" w:cs="Times New Roman"/>
                <w:bCs/>
                <w:i w:val="0"/>
                <w:iCs w:val="0"/>
                <w:color w:val="auto"/>
                <w:sz w:val="22"/>
                <w:szCs w:val="22"/>
              </w:rPr>
              <w:t>UZ2 – Bujak Misio, urządzenie wykonane z płyty</w:t>
            </w:r>
            <w:r w:rsidR="006E13E1" w:rsidRPr="006E13E1">
              <w:rPr>
                <w:rFonts w:asciiTheme="minorHAnsi" w:eastAsia="Times New Roman" w:hAnsiTheme="minorHAnsi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HDPE</w:t>
            </w:r>
            <w:r w:rsidRPr="006E13E1">
              <w:rPr>
                <w:rFonts w:asciiTheme="minorHAnsi" w:eastAsia="Times New Roman" w:hAnsiTheme="minorHAnsi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białej na zewnątrz, czarnej w środku</w:t>
            </w:r>
            <w:r w:rsidR="006E13E1" w:rsidRPr="006E13E1">
              <w:rPr>
                <w:rFonts w:asciiTheme="minorHAnsi" w:eastAsia="Times New Roman" w:hAnsiTheme="minorHAnsi" w:cs="Times New Roman"/>
                <w:bCs/>
                <w:i w:val="0"/>
                <w:iCs w:val="0"/>
                <w:color w:val="auto"/>
                <w:sz w:val="22"/>
                <w:szCs w:val="22"/>
              </w:rPr>
              <w:t>, Konstrukcja urządzeń – stalowa sprężyna, czyszczona, zabezpieczona i malowana proszkowo.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7.3</w:t>
            </w:r>
          </w:p>
        </w:tc>
        <w:tc>
          <w:tcPr>
            <w:tcW w:w="4733" w:type="dxa"/>
          </w:tcPr>
          <w:p w:rsidR="00F66D57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UZ3 – Bujak Źrebak</w:t>
            </w:r>
            <w:r w:rsidR="00F66D57">
              <w:rPr>
                <w:rFonts w:asciiTheme="minorHAnsi" w:hAnsiTheme="minorHAnsi" w:cs="Arial"/>
                <w:sz w:val="22"/>
                <w:szCs w:val="22"/>
              </w:rPr>
              <w:t xml:space="preserve">, urządzenie wykonane z płyty PE, </w:t>
            </w:r>
            <w:r w:rsidR="00F66D57" w:rsidRPr="00F66D57">
              <w:rPr>
                <w:rFonts w:asciiTheme="minorHAnsi" w:hAnsiTheme="minorHAnsi"/>
                <w:bCs/>
                <w:iCs/>
                <w:sz w:val="22"/>
                <w:szCs w:val="22"/>
              </w:rPr>
              <w:t>Konstrukcja urządzeń – stalowa sprężyna, czyszczona, zabezpieczona i malowana proszkowo.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7.4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UZ4 – Huśtawka, siedziska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SS+BS</w:t>
            </w:r>
            <w:proofErr w:type="spellEnd"/>
            <w:r w:rsidR="00EC4078">
              <w:rPr>
                <w:rFonts w:asciiTheme="minorHAnsi" w:hAnsiTheme="minorHAnsi" w:cs="Arial"/>
                <w:sz w:val="22"/>
                <w:szCs w:val="22"/>
              </w:rPr>
              <w:t>, impregnowane drewno modrzewiowe, stal malowana proszkowo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kpl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7.5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UZ5 – Tablica edukacyjna Pary</w:t>
            </w:r>
            <w:r w:rsidR="00EC4078">
              <w:rPr>
                <w:rFonts w:asciiTheme="minorHAnsi" w:hAnsiTheme="minorHAnsi" w:cs="Arial"/>
                <w:sz w:val="22"/>
                <w:szCs w:val="22"/>
              </w:rPr>
              <w:t>, impregnowane drewno modrzewiowe, PE/plastik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7.6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UZ6 – Tablica edukacyjna Układanka</w:t>
            </w:r>
            <w:r w:rsidR="00EC4078">
              <w:rPr>
                <w:rFonts w:asciiTheme="minorHAnsi" w:hAnsiTheme="minorHAnsi" w:cs="Arial"/>
                <w:sz w:val="22"/>
                <w:szCs w:val="22"/>
              </w:rPr>
              <w:t>, impregnowane drewno modrzewiowe, PE/plastik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szt</w:t>
            </w:r>
            <w:proofErr w:type="spellEnd"/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7.7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UZ7 – Tablica informacyjna</w:t>
            </w:r>
            <w:r w:rsidR="00EC4078">
              <w:rPr>
                <w:rFonts w:asciiTheme="minorHAnsi" w:hAnsiTheme="minorHAnsi" w:cs="Arial"/>
                <w:sz w:val="22"/>
                <w:szCs w:val="22"/>
              </w:rPr>
              <w:t>, impregnowane drewno modrzewiowe, tablica stalowa, ocynkowana.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1szt</w:t>
            </w:r>
          </w:p>
        </w:tc>
      </w:tr>
      <w:tr w:rsidR="00886B84" w:rsidTr="00720198">
        <w:trPr>
          <w:gridAfter w:val="1"/>
          <w:wAfter w:w="2444" w:type="dxa"/>
        </w:trPr>
        <w:tc>
          <w:tcPr>
            <w:tcW w:w="709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7.8</w:t>
            </w:r>
          </w:p>
        </w:tc>
        <w:tc>
          <w:tcPr>
            <w:tcW w:w="4733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Nawierzchnia bezpieczna ze zrębków drzewnych, grubość 20cm</w:t>
            </w:r>
          </w:p>
        </w:tc>
        <w:tc>
          <w:tcPr>
            <w:tcW w:w="2036" w:type="dxa"/>
          </w:tcPr>
          <w:p w:rsidR="00886B84" w:rsidRDefault="00886B84" w:rsidP="00DC1E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110 m2</w:t>
            </w:r>
          </w:p>
        </w:tc>
      </w:tr>
    </w:tbl>
    <w:p w:rsidR="00C62158" w:rsidRDefault="00C62158" w:rsidP="00C6215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1"/>
          <w:szCs w:val="21"/>
        </w:rPr>
      </w:pPr>
    </w:p>
    <w:p w:rsidR="00C62158" w:rsidRPr="00AC7F55" w:rsidRDefault="00C62158" w:rsidP="003900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1"/>
          <w:szCs w:val="21"/>
        </w:rPr>
      </w:pPr>
    </w:p>
    <w:sectPr w:rsidR="00C62158" w:rsidRPr="00AC7F55" w:rsidSect="0051415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BA" w:rsidRDefault="004A59BA" w:rsidP="00D76F9A">
      <w:pPr>
        <w:spacing w:after="0" w:line="240" w:lineRule="auto"/>
      </w:pPr>
      <w:r>
        <w:separator/>
      </w:r>
    </w:p>
  </w:endnote>
  <w:endnote w:type="continuationSeparator" w:id="0">
    <w:p w:rsidR="004A59BA" w:rsidRDefault="004A59BA" w:rsidP="00D76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776797"/>
      <w:docPartObj>
        <w:docPartGallery w:val="Page Numbers (Bottom of Page)"/>
        <w:docPartUnique/>
      </w:docPartObj>
    </w:sdtPr>
    <w:sdtContent>
      <w:p w:rsidR="00DC1E70" w:rsidRDefault="00F03A59">
        <w:pPr>
          <w:pStyle w:val="Stopka"/>
          <w:jc w:val="center"/>
        </w:pPr>
        <w:fldSimple w:instr=" PAGE   \* MERGEFORMAT ">
          <w:r w:rsidR="001D20B1">
            <w:rPr>
              <w:noProof/>
            </w:rPr>
            <w:t>14</w:t>
          </w:r>
        </w:fldSimple>
      </w:p>
    </w:sdtContent>
  </w:sdt>
  <w:p w:rsidR="00DC1E70" w:rsidRDefault="00DC1E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BA" w:rsidRDefault="004A59BA" w:rsidP="00D76F9A">
      <w:pPr>
        <w:spacing w:after="0" w:line="240" w:lineRule="auto"/>
      </w:pPr>
      <w:r>
        <w:separator/>
      </w:r>
    </w:p>
  </w:footnote>
  <w:footnote w:type="continuationSeparator" w:id="0">
    <w:p w:rsidR="004A59BA" w:rsidRDefault="004A59BA" w:rsidP="00D76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0CEEA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D61B42"/>
    <w:multiLevelType w:val="hybridMultilevel"/>
    <w:tmpl w:val="C0A87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76A0B"/>
    <w:multiLevelType w:val="hybridMultilevel"/>
    <w:tmpl w:val="99829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AF3A08"/>
    <w:multiLevelType w:val="hybridMultilevel"/>
    <w:tmpl w:val="8C50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F75"/>
    <w:rsid w:val="00011CD3"/>
    <w:rsid w:val="00022D50"/>
    <w:rsid w:val="00026B48"/>
    <w:rsid w:val="00052E2B"/>
    <w:rsid w:val="00064CA9"/>
    <w:rsid w:val="00093C54"/>
    <w:rsid w:val="000C66EC"/>
    <w:rsid w:val="000E5B09"/>
    <w:rsid w:val="00104D0A"/>
    <w:rsid w:val="00141249"/>
    <w:rsid w:val="00155696"/>
    <w:rsid w:val="0017072D"/>
    <w:rsid w:val="00173E90"/>
    <w:rsid w:val="00191D98"/>
    <w:rsid w:val="0019442E"/>
    <w:rsid w:val="001A0DFA"/>
    <w:rsid w:val="001A5EB9"/>
    <w:rsid w:val="001B445F"/>
    <w:rsid w:val="001C4D2E"/>
    <w:rsid w:val="001D20B1"/>
    <w:rsid w:val="00237419"/>
    <w:rsid w:val="0024263E"/>
    <w:rsid w:val="00245CAA"/>
    <w:rsid w:val="00250CD6"/>
    <w:rsid w:val="00254586"/>
    <w:rsid w:val="00273B67"/>
    <w:rsid w:val="002D4FEE"/>
    <w:rsid w:val="002E329E"/>
    <w:rsid w:val="002E48A0"/>
    <w:rsid w:val="002E5E01"/>
    <w:rsid w:val="00300A38"/>
    <w:rsid w:val="00300A3C"/>
    <w:rsid w:val="00314745"/>
    <w:rsid w:val="0034715E"/>
    <w:rsid w:val="003508CA"/>
    <w:rsid w:val="0035433A"/>
    <w:rsid w:val="003611A1"/>
    <w:rsid w:val="00366061"/>
    <w:rsid w:val="00384849"/>
    <w:rsid w:val="003900B5"/>
    <w:rsid w:val="00390AB8"/>
    <w:rsid w:val="003A7D8A"/>
    <w:rsid w:val="003B3230"/>
    <w:rsid w:val="003B558A"/>
    <w:rsid w:val="003E7E68"/>
    <w:rsid w:val="0046584F"/>
    <w:rsid w:val="00467A96"/>
    <w:rsid w:val="0048502E"/>
    <w:rsid w:val="00490798"/>
    <w:rsid w:val="00497597"/>
    <w:rsid w:val="004A59BA"/>
    <w:rsid w:val="004B2688"/>
    <w:rsid w:val="004C3F40"/>
    <w:rsid w:val="004D36A5"/>
    <w:rsid w:val="004E34BF"/>
    <w:rsid w:val="004E68C8"/>
    <w:rsid w:val="004F1343"/>
    <w:rsid w:val="00514159"/>
    <w:rsid w:val="0052550F"/>
    <w:rsid w:val="0053161D"/>
    <w:rsid w:val="00531863"/>
    <w:rsid w:val="00534B2F"/>
    <w:rsid w:val="00566CA7"/>
    <w:rsid w:val="005B2183"/>
    <w:rsid w:val="005C0B9A"/>
    <w:rsid w:val="005C6562"/>
    <w:rsid w:val="005D421F"/>
    <w:rsid w:val="005D67DC"/>
    <w:rsid w:val="005D69C8"/>
    <w:rsid w:val="005E52E1"/>
    <w:rsid w:val="005F0AC3"/>
    <w:rsid w:val="0062184C"/>
    <w:rsid w:val="006304AC"/>
    <w:rsid w:val="006306A2"/>
    <w:rsid w:val="006501E8"/>
    <w:rsid w:val="00676FF6"/>
    <w:rsid w:val="006819B1"/>
    <w:rsid w:val="00683F63"/>
    <w:rsid w:val="006A0157"/>
    <w:rsid w:val="006A21ED"/>
    <w:rsid w:val="006A451E"/>
    <w:rsid w:val="006B21F6"/>
    <w:rsid w:val="006B2C44"/>
    <w:rsid w:val="006B4210"/>
    <w:rsid w:val="006C2781"/>
    <w:rsid w:val="006C2E94"/>
    <w:rsid w:val="006E13E1"/>
    <w:rsid w:val="006E3473"/>
    <w:rsid w:val="00716C95"/>
    <w:rsid w:val="00720198"/>
    <w:rsid w:val="00721110"/>
    <w:rsid w:val="00724FAE"/>
    <w:rsid w:val="00755885"/>
    <w:rsid w:val="00772F75"/>
    <w:rsid w:val="00786671"/>
    <w:rsid w:val="007A6004"/>
    <w:rsid w:val="007C131A"/>
    <w:rsid w:val="007D7D44"/>
    <w:rsid w:val="00804033"/>
    <w:rsid w:val="00805B92"/>
    <w:rsid w:val="0082209A"/>
    <w:rsid w:val="00826F45"/>
    <w:rsid w:val="00865F33"/>
    <w:rsid w:val="00876411"/>
    <w:rsid w:val="008811F5"/>
    <w:rsid w:val="00886B84"/>
    <w:rsid w:val="00892266"/>
    <w:rsid w:val="008A0757"/>
    <w:rsid w:val="008B2897"/>
    <w:rsid w:val="008B568B"/>
    <w:rsid w:val="008B601A"/>
    <w:rsid w:val="008C388C"/>
    <w:rsid w:val="008D03E5"/>
    <w:rsid w:val="008D5495"/>
    <w:rsid w:val="008E4CCE"/>
    <w:rsid w:val="008F7509"/>
    <w:rsid w:val="009141A8"/>
    <w:rsid w:val="009232EC"/>
    <w:rsid w:val="0095079C"/>
    <w:rsid w:val="00961AAE"/>
    <w:rsid w:val="00964ECD"/>
    <w:rsid w:val="00967973"/>
    <w:rsid w:val="00976B5E"/>
    <w:rsid w:val="009840C6"/>
    <w:rsid w:val="009B7976"/>
    <w:rsid w:val="009C522D"/>
    <w:rsid w:val="009C59E2"/>
    <w:rsid w:val="009F317C"/>
    <w:rsid w:val="00A00031"/>
    <w:rsid w:val="00A01F75"/>
    <w:rsid w:val="00A065C5"/>
    <w:rsid w:val="00A1239D"/>
    <w:rsid w:val="00A217F4"/>
    <w:rsid w:val="00A50A1C"/>
    <w:rsid w:val="00A557BF"/>
    <w:rsid w:val="00A65294"/>
    <w:rsid w:val="00A70742"/>
    <w:rsid w:val="00AC3751"/>
    <w:rsid w:val="00AC7F55"/>
    <w:rsid w:val="00AD28D6"/>
    <w:rsid w:val="00AE09EB"/>
    <w:rsid w:val="00AF1793"/>
    <w:rsid w:val="00B20219"/>
    <w:rsid w:val="00B21056"/>
    <w:rsid w:val="00B63C08"/>
    <w:rsid w:val="00B649D3"/>
    <w:rsid w:val="00B70B3B"/>
    <w:rsid w:val="00B7493E"/>
    <w:rsid w:val="00B8728A"/>
    <w:rsid w:val="00B97163"/>
    <w:rsid w:val="00B97C99"/>
    <w:rsid w:val="00BA1DEA"/>
    <w:rsid w:val="00BB52C5"/>
    <w:rsid w:val="00BF0439"/>
    <w:rsid w:val="00BF5E33"/>
    <w:rsid w:val="00C143F6"/>
    <w:rsid w:val="00C263AF"/>
    <w:rsid w:val="00C31F76"/>
    <w:rsid w:val="00C36CDF"/>
    <w:rsid w:val="00C4001F"/>
    <w:rsid w:val="00C40D07"/>
    <w:rsid w:val="00C42B31"/>
    <w:rsid w:val="00C46CF4"/>
    <w:rsid w:val="00C60E35"/>
    <w:rsid w:val="00C62158"/>
    <w:rsid w:val="00C711F8"/>
    <w:rsid w:val="00C72B65"/>
    <w:rsid w:val="00C82DF6"/>
    <w:rsid w:val="00C9685F"/>
    <w:rsid w:val="00C96E01"/>
    <w:rsid w:val="00CB6769"/>
    <w:rsid w:val="00CC17E5"/>
    <w:rsid w:val="00CC7222"/>
    <w:rsid w:val="00CD004B"/>
    <w:rsid w:val="00CF0CA5"/>
    <w:rsid w:val="00D06834"/>
    <w:rsid w:val="00D1013F"/>
    <w:rsid w:val="00D2629A"/>
    <w:rsid w:val="00D34515"/>
    <w:rsid w:val="00D46BAF"/>
    <w:rsid w:val="00D5035E"/>
    <w:rsid w:val="00D66E7F"/>
    <w:rsid w:val="00D745B8"/>
    <w:rsid w:val="00D76F9A"/>
    <w:rsid w:val="00D84AC3"/>
    <w:rsid w:val="00D8667E"/>
    <w:rsid w:val="00D92123"/>
    <w:rsid w:val="00D9247C"/>
    <w:rsid w:val="00DA636F"/>
    <w:rsid w:val="00DB76F8"/>
    <w:rsid w:val="00DC1E70"/>
    <w:rsid w:val="00DD3757"/>
    <w:rsid w:val="00E07D8B"/>
    <w:rsid w:val="00E14C09"/>
    <w:rsid w:val="00E1538A"/>
    <w:rsid w:val="00E21443"/>
    <w:rsid w:val="00E266B3"/>
    <w:rsid w:val="00E4697F"/>
    <w:rsid w:val="00E5399A"/>
    <w:rsid w:val="00E851FB"/>
    <w:rsid w:val="00EB1C80"/>
    <w:rsid w:val="00EC4078"/>
    <w:rsid w:val="00ED1427"/>
    <w:rsid w:val="00ED5A3F"/>
    <w:rsid w:val="00EE1040"/>
    <w:rsid w:val="00EE680B"/>
    <w:rsid w:val="00F03A59"/>
    <w:rsid w:val="00F054A1"/>
    <w:rsid w:val="00F24EAA"/>
    <w:rsid w:val="00F25613"/>
    <w:rsid w:val="00F267B8"/>
    <w:rsid w:val="00F343FD"/>
    <w:rsid w:val="00F35543"/>
    <w:rsid w:val="00F4114F"/>
    <w:rsid w:val="00F53007"/>
    <w:rsid w:val="00F5562D"/>
    <w:rsid w:val="00F66D57"/>
    <w:rsid w:val="00F8010A"/>
    <w:rsid w:val="00F92CC2"/>
    <w:rsid w:val="00FA2664"/>
    <w:rsid w:val="00FA54CF"/>
    <w:rsid w:val="00FD0F9F"/>
    <w:rsid w:val="00FF4C56"/>
    <w:rsid w:val="00FF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67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14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nhideWhenUsed/>
    <w:qFormat/>
    <w:rsid w:val="006E13E1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1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F7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6F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6F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6F9A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104D0A"/>
    <w:pPr>
      <w:numPr>
        <w:numId w:val="1"/>
      </w:num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159"/>
  </w:style>
  <w:style w:type="paragraph" w:styleId="Stopka">
    <w:name w:val="footer"/>
    <w:basedOn w:val="Normalny"/>
    <w:link w:val="StopkaZnak"/>
    <w:uiPriority w:val="99"/>
    <w:unhideWhenUsed/>
    <w:rsid w:val="0051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159"/>
  </w:style>
  <w:style w:type="character" w:customStyle="1" w:styleId="Nagwek4Znak">
    <w:name w:val="Nagłówek 4 Znak"/>
    <w:basedOn w:val="Domylnaczcionkaakapitu"/>
    <w:link w:val="Nagwek4"/>
    <w:uiPriority w:val="9"/>
    <w:rsid w:val="00ED14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ED1427"/>
    <w:rPr>
      <w:b/>
      <w:bCs/>
    </w:rPr>
  </w:style>
  <w:style w:type="paragraph" w:customStyle="1" w:styleId="TableContents">
    <w:name w:val="Table Contents"/>
    <w:basedOn w:val="Normalny"/>
    <w:rsid w:val="00ED1427"/>
    <w:pPr>
      <w:widowControl w:val="0"/>
      <w:suppressLineNumbers/>
      <w:suppressAutoHyphens/>
      <w:autoSpaceDN w:val="0"/>
      <w:spacing w:after="0" w:line="240" w:lineRule="auto"/>
      <w:ind w:firstLine="227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2781"/>
    <w:pPr>
      <w:ind w:left="720"/>
      <w:contextualSpacing/>
    </w:pPr>
  </w:style>
  <w:style w:type="table" w:styleId="Tabela-Siatka">
    <w:name w:val="Table Grid"/>
    <w:basedOn w:val="Standardowy"/>
    <w:rsid w:val="002D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rsid w:val="006E13E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14</Pages>
  <Words>4057</Words>
  <Characters>24346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Czarnecka</dc:creator>
  <cp:lastModifiedBy>Agata Czarnecka</cp:lastModifiedBy>
  <cp:revision>21</cp:revision>
  <cp:lastPrinted>2019-12-19T14:19:00Z</cp:lastPrinted>
  <dcterms:created xsi:type="dcterms:W3CDTF">2019-12-19T12:42:00Z</dcterms:created>
  <dcterms:modified xsi:type="dcterms:W3CDTF">2020-03-10T20:35:00Z</dcterms:modified>
</cp:coreProperties>
</file>